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C8E" w:rsidRPr="0000411A" w:rsidRDefault="00A73E99" w:rsidP="00547AAE">
      <w:pPr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                                                          </w:t>
      </w:r>
      <w:r w:rsidR="00105C8E" w:rsidRPr="0000411A">
        <w:rPr>
          <w:rFonts w:cs="Times New Roman"/>
          <w:szCs w:val="28"/>
        </w:rPr>
        <w:t xml:space="preserve">Приложение </w:t>
      </w:r>
      <w:r w:rsidR="00105C8E">
        <w:rPr>
          <w:szCs w:val="28"/>
        </w:rPr>
        <w:t>2</w:t>
      </w:r>
    </w:p>
    <w:p w:rsidR="00105C8E" w:rsidRPr="0000411A" w:rsidRDefault="00105C8E" w:rsidP="00547AAE">
      <w:pPr>
        <w:jc w:val="right"/>
        <w:rPr>
          <w:rFonts w:cs="Times New Roman"/>
          <w:szCs w:val="28"/>
        </w:rPr>
      </w:pPr>
      <w:r w:rsidRPr="0000411A">
        <w:rPr>
          <w:rFonts w:cs="Times New Roman"/>
          <w:szCs w:val="28"/>
        </w:rPr>
        <w:t xml:space="preserve">                                                            к приказу Федеральной службы по тарифам                                                                                                                                                                             </w:t>
      </w:r>
    </w:p>
    <w:p w:rsidR="00772C6B" w:rsidRPr="00105C8E" w:rsidRDefault="00105C8E" w:rsidP="00547AAE">
      <w:pPr>
        <w:tabs>
          <w:tab w:val="left" w:pos="6580"/>
          <w:tab w:val="left" w:pos="9260"/>
          <w:tab w:val="right" w:pos="10999"/>
          <w:tab w:val="right" w:pos="11612"/>
        </w:tabs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ab/>
        <w:t xml:space="preserve">    </w:t>
      </w:r>
      <w:proofErr w:type="gramStart"/>
      <w:r w:rsidRPr="0000411A">
        <w:rPr>
          <w:rFonts w:cs="Times New Roman"/>
          <w:szCs w:val="28"/>
        </w:rPr>
        <w:t>от  «</w:t>
      </w:r>
      <w:proofErr w:type="gramEnd"/>
      <w:r w:rsidR="00D82ACA">
        <w:rPr>
          <w:rFonts w:cs="Times New Roman"/>
          <w:szCs w:val="28"/>
        </w:rPr>
        <w:t>24</w:t>
      </w:r>
      <w:r w:rsidRPr="0000411A">
        <w:rPr>
          <w:rFonts w:cs="Times New Roman"/>
          <w:szCs w:val="28"/>
        </w:rPr>
        <w:t xml:space="preserve">» </w:t>
      </w:r>
      <w:r w:rsidR="00D82ACA">
        <w:rPr>
          <w:rFonts w:cs="Times New Roman"/>
          <w:szCs w:val="28"/>
        </w:rPr>
        <w:t xml:space="preserve">октября </w:t>
      </w:r>
      <w:r w:rsidRPr="0000411A">
        <w:rPr>
          <w:rFonts w:cs="Times New Roman"/>
          <w:szCs w:val="28"/>
        </w:rPr>
        <w:t>2014г. №</w:t>
      </w:r>
      <w:r>
        <w:rPr>
          <w:rFonts w:cs="Times New Roman"/>
          <w:szCs w:val="28"/>
        </w:rPr>
        <w:t xml:space="preserve"> </w:t>
      </w:r>
      <w:r w:rsidR="00D82ACA">
        <w:rPr>
          <w:rFonts w:cs="Times New Roman"/>
          <w:szCs w:val="28"/>
        </w:rPr>
        <w:t>1831-э</w:t>
      </w:r>
      <w:r>
        <w:rPr>
          <w:rFonts w:cs="Times New Roman"/>
          <w:szCs w:val="28"/>
        </w:rPr>
        <w:t xml:space="preserve">                           </w:t>
      </w:r>
      <w:r w:rsidRPr="0000411A">
        <w:rPr>
          <w:rFonts w:cs="Times New Roman"/>
          <w:szCs w:val="28"/>
        </w:rPr>
        <w:t xml:space="preserve">                                                                                                                                                                             </w:t>
      </w:r>
    </w:p>
    <w:p w:rsidR="00772C6B" w:rsidRDefault="00772C6B" w:rsidP="00E977F2">
      <w:pPr>
        <w:tabs>
          <w:tab w:val="left" w:pos="9260"/>
          <w:tab w:val="right" w:pos="11612"/>
        </w:tabs>
        <w:jc w:val="right"/>
        <w:rPr>
          <w:sz w:val="24"/>
          <w:szCs w:val="24"/>
        </w:rPr>
      </w:pPr>
    </w:p>
    <w:p w:rsidR="00772C6B" w:rsidRDefault="00772C6B" w:rsidP="00E977F2">
      <w:pPr>
        <w:tabs>
          <w:tab w:val="left" w:pos="9260"/>
          <w:tab w:val="right" w:pos="11612"/>
        </w:tabs>
        <w:jc w:val="right"/>
        <w:rPr>
          <w:sz w:val="24"/>
          <w:szCs w:val="24"/>
        </w:rPr>
      </w:pPr>
    </w:p>
    <w:p w:rsidR="00281519" w:rsidRDefault="00281519" w:rsidP="00281519">
      <w:pPr>
        <w:jc w:val="right"/>
      </w:pPr>
    </w:p>
    <w:p w:rsidR="00281519" w:rsidRPr="00BF7FD4" w:rsidRDefault="00281519" w:rsidP="00281519">
      <w:pPr>
        <w:tabs>
          <w:tab w:val="left" w:pos="6292"/>
        </w:tabs>
        <w:jc w:val="center"/>
        <w:rPr>
          <w:rFonts w:cs="Times New Roman"/>
          <w:b/>
          <w:szCs w:val="28"/>
        </w:rPr>
      </w:pPr>
      <w:r w:rsidRPr="00BF7FD4">
        <w:rPr>
          <w:rFonts w:cs="Times New Roman"/>
          <w:b/>
          <w:szCs w:val="28"/>
        </w:rPr>
        <w:t>Форма раскрытия информации о структуре и объемах затрат</w:t>
      </w:r>
    </w:p>
    <w:p w:rsidR="00281519" w:rsidRPr="00BF7FD4" w:rsidRDefault="00281519" w:rsidP="00281519">
      <w:pPr>
        <w:tabs>
          <w:tab w:val="left" w:pos="6292"/>
        </w:tabs>
        <w:jc w:val="center"/>
        <w:rPr>
          <w:rFonts w:cs="Times New Roman"/>
          <w:b/>
          <w:szCs w:val="28"/>
        </w:rPr>
      </w:pPr>
      <w:r w:rsidRPr="00BF7FD4">
        <w:rPr>
          <w:rFonts w:cs="Times New Roman"/>
          <w:b/>
          <w:szCs w:val="28"/>
        </w:rPr>
        <w:t>на оказание услуг по передаче электрической энергии сетевыми</w:t>
      </w:r>
    </w:p>
    <w:p w:rsidR="00281519" w:rsidRPr="00BF7FD4" w:rsidRDefault="00281519" w:rsidP="00281519">
      <w:pPr>
        <w:tabs>
          <w:tab w:val="left" w:pos="6292"/>
        </w:tabs>
        <w:jc w:val="center"/>
        <w:rPr>
          <w:rFonts w:cs="Times New Roman"/>
          <w:b/>
          <w:szCs w:val="28"/>
        </w:rPr>
      </w:pPr>
      <w:r w:rsidRPr="00BF7FD4">
        <w:rPr>
          <w:rFonts w:cs="Times New Roman"/>
          <w:b/>
          <w:szCs w:val="28"/>
        </w:rPr>
        <w:t xml:space="preserve">организациями, регулирование </w:t>
      </w:r>
      <w:r w:rsidR="000C69DB" w:rsidRPr="00BF7FD4">
        <w:rPr>
          <w:rFonts w:cs="Times New Roman"/>
          <w:b/>
          <w:szCs w:val="28"/>
        </w:rPr>
        <w:t>деятельности</w:t>
      </w:r>
      <w:r w:rsidRPr="00BF7FD4">
        <w:rPr>
          <w:rFonts w:cs="Times New Roman"/>
          <w:b/>
          <w:szCs w:val="28"/>
        </w:rPr>
        <w:t xml:space="preserve"> которых</w:t>
      </w:r>
    </w:p>
    <w:p w:rsidR="00281519" w:rsidRPr="00BF7FD4" w:rsidRDefault="00281519" w:rsidP="00281519">
      <w:pPr>
        <w:tabs>
          <w:tab w:val="left" w:pos="6292"/>
        </w:tabs>
        <w:jc w:val="center"/>
        <w:rPr>
          <w:rFonts w:cs="Times New Roman"/>
          <w:b/>
          <w:szCs w:val="28"/>
        </w:rPr>
      </w:pPr>
      <w:r w:rsidRPr="00BF7FD4">
        <w:rPr>
          <w:rFonts w:cs="Times New Roman"/>
          <w:b/>
          <w:szCs w:val="28"/>
        </w:rPr>
        <w:t xml:space="preserve">осуществляется методом </w:t>
      </w:r>
      <w:r w:rsidR="000C69DB" w:rsidRPr="00BF7FD4">
        <w:rPr>
          <w:b/>
          <w:szCs w:val="28"/>
        </w:rPr>
        <w:t>долгосрочной индексации необходимой валовой выручки</w:t>
      </w:r>
    </w:p>
    <w:p w:rsidR="00281519" w:rsidRPr="0000411A" w:rsidRDefault="00281519" w:rsidP="00281519">
      <w:pPr>
        <w:tabs>
          <w:tab w:val="left" w:pos="6292"/>
        </w:tabs>
        <w:jc w:val="center"/>
        <w:rPr>
          <w:rFonts w:cs="Times New Roman"/>
          <w:szCs w:val="28"/>
        </w:rPr>
      </w:pPr>
    </w:p>
    <w:p w:rsidR="00281519" w:rsidRPr="0000411A" w:rsidRDefault="00281519" w:rsidP="00281519">
      <w:pPr>
        <w:tabs>
          <w:tab w:val="left" w:pos="12855"/>
        </w:tabs>
        <w:rPr>
          <w:rFonts w:cs="Times New Roman"/>
          <w:szCs w:val="28"/>
        </w:rPr>
      </w:pPr>
      <w:r w:rsidRPr="0000411A">
        <w:rPr>
          <w:rFonts w:cs="Times New Roman"/>
          <w:szCs w:val="28"/>
        </w:rPr>
        <w:t>Наименование организации:</w:t>
      </w:r>
      <w:r w:rsidR="00143960">
        <w:rPr>
          <w:rFonts w:cs="Times New Roman"/>
          <w:szCs w:val="28"/>
        </w:rPr>
        <w:t xml:space="preserve"> ООО «Казанская энергетическая компания</w:t>
      </w:r>
      <w:r w:rsidR="00592B0E">
        <w:rPr>
          <w:rFonts w:cs="Times New Roman"/>
          <w:szCs w:val="28"/>
        </w:rPr>
        <w:t>»</w:t>
      </w:r>
    </w:p>
    <w:p w:rsidR="00592B0E" w:rsidRDefault="00281519" w:rsidP="00281519">
      <w:pPr>
        <w:tabs>
          <w:tab w:val="left" w:pos="12855"/>
        </w:tabs>
        <w:rPr>
          <w:rFonts w:cs="Times New Roman"/>
          <w:szCs w:val="28"/>
        </w:rPr>
      </w:pPr>
      <w:r w:rsidRPr="0000411A">
        <w:rPr>
          <w:rFonts w:cs="Times New Roman"/>
          <w:szCs w:val="28"/>
        </w:rPr>
        <w:t>ИНН:</w:t>
      </w:r>
      <w:r w:rsidR="00143960">
        <w:rPr>
          <w:rFonts w:cs="Times New Roman"/>
          <w:szCs w:val="28"/>
        </w:rPr>
        <w:t xml:space="preserve"> 1661026881</w:t>
      </w:r>
    </w:p>
    <w:p w:rsidR="00281519" w:rsidRPr="0000411A" w:rsidRDefault="00281519" w:rsidP="00281519">
      <w:pPr>
        <w:tabs>
          <w:tab w:val="left" w:pos="12855"/>
        </w:tabs>
        <w:rPr>
          <w:rFonts w:cs="Times New Roman"/>
          <w:szCs w:val="28"/>
        </w:rPr>
      </w:pPr>
      <w:r w:rsidRPr="0000411A">
        <w:rPr>
          <w:rFonts w:cs="Times New Roman"/>
          <w:szCs w:val="28"/>
        </w:rPr>
        <w:t>КПП:</w:t>
      </w:r>
      <w:r w:rsidR="00143960">
        <w:rPr>
          <w:rFonts w:cs="Times New Roman"/>
          <w:szCs w:val="28"/>
        </w:rPr>
        <w:t xml:space="preserve"> 165701001</w:t>
      </w:r>
    </w:p>
    <w:p w:rsidR="00281519" w:rsidRPr="0000411A" w:rsidRDefault="00281519" w:rsidP="00281519">
      <w:pPr>
        <w:tabs>
          <w:tab w:val="left" w:pos="12855"/>
        </w:tabs>
        <w:rPr>
          <w:rFonts w:cs="Times New Roman"/>
          <w:szCs w:val="28"/>
        </w:rPr>
      </w:pPr>
      <w:r w:rsidRPr="0000411A">
        <w:rPr>
          <w:rFonts w:cs="Times New Roman"/>
          <w:szCs w:val="28"/>
        </w:rPr>
        <w:t>Долгосрочный период регулирования:</w:t>
      </w:r>
      <w:r w:rsidR="00AF61D0">
        <w:rPr>
          <w:rFonts w:cs="Times New Roman"/>
          <w:szCs w:val="28"/>
        </w:rPr>
        <w:t xml:space="preserve"> </w:t>
      </w:r>
      <w:r w:rsidR="00592B0E">
        <w:rPr>
          <w:rFonts w:cs="Times New Roman"/>
          <w:szCs w:val="28"/>
        </w:rPr>
        <w:t>2015</w:t>
      </w:r>
      <w:r w:rsidRPr="0000411A">
        <w:rPr>
          <w:rFonts w:cs="Times New Roman"/>
          <w:szCs w:val="28"/>
        </w:rPr>
        <w:t xml:space="preserve"> - </w:t>
      </w:r>
      <w:r w:rsidR="00592B0E">
        <w:rPr>
          <w:rFonts w:cs="Times New Roman"/>
          <w:szCs w:val="28"/>
        </w:rPr>
        <w:t>2019</w:t>
      </w:r>
      <w:r w:rsidRPr="0000411A">
        <w:rPr>
          <w:rFonts w:cs="Times New Roman"/>
          <w:szCs w:val="28"/>
        </w:rPr>
        <w:t xml:space="preserve"> гг.</w:t>
      </w:r>
    </w:p>
    <w:p w:rsidR="00281519" w:rsidRDefault="00281519" w:rsidP="00281519">
      <w:pPr>
        <w:jc w:val="center"/>
      </w:pPr>
    </w:p>
    <w:p w:rsidR="00757A39" w:rsidRPr="00757A39" w:rsidRDefault="00757A39"/>
    <w:tbl>
      <w:tblPr>
        <w:tblW w:w="10915" w:type="dxa"/>
        <w:tblInd w:w="250" w:type="dxa"/>
        <w:tblLook w:val="04A0" w:firstRow="1" w:lastRow="0" w:firstColumn="1" w:lastColumn="0" w:noHBand="0" w:noVBand="1"/>
      </w:tblPr>
      <w:tblGrid>
        <w:gridCol w:w="986"/>
        <w:gridCol w:w="290"/>
        <w:gridCol w:w="4961"/>
        <w:gridCol w:w="1134"/>
        <w:gridCol w:w="931"/>
        <w:gridCol w:w="931"/>
        <w:gridCol w:w="1701"/>
      </w:tblGrid>
      <w:tr w:rsidR="009C74EA" w:rsidRPr="005478BA" w:rsidTr="00D43F6F">
        <w:trPr>
          <w:trHeight w:val="300"/>
        </w:trPr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№ п/п</w:t>
            </w:r>
          </w:p>
        </w:tc>
        <w:tc>
          <w:tcPr>
            <w:tcW w:w="52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Показатель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D43F6F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Ед.</w:t>
            </w:r>
            <w:r w:rsidR="00D43F6F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>изм.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EA" w:rsidRPr="00AB5077" w:rsidRDefault="00AF61D0" w:rsidP="00F404EB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2014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74EA" w:rsidRPr="0060308E" w:rsidRDefault="009C74EA" w:rsidP="004060C1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0308E">
              <w:rPr>
                <w:rFonts w:eastAsia="Times New Roman" w:cs="Times New Roman"/>
                <w:sz w:val="20"/>
                <w:szCs w:val="20"/>
                <w:lang w:eastAsia="ru-RU"/>
              </w:rPr>
              <w:t>Примечание ***</w:t>
            </w:r>
          </w:p>
        </w:tc>
      </w:tr>
      <w:tr w:rsidR="009C74EA" w:rsidRPr="005478BA" w:rsidTr="00D43F6F">
        <w:trPr>
          <w:trHeight w:val="300"/>
        </w:trPr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4EA" w:rsidRPr="005478BA" w:rsidRDefault="009C74EA" w:rsidP="005478BA">
            <w:pPr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2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4EA" w:rsidRPr="005478BA" w:rsidRDefault="009C74EA" w:rsidP="005478BA">
            <w:pPr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4EA" w:rsidRPr="005478BA" w:rsidRDefault="009C74EA" w:rsidP="005478BA">
            <w:pPr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AB5077" w:rsidRDefault="009C74EA" w:rsidP="00B56E1F">
            <w:pPr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AB5077">
              <w:rPr>
                <w:rFonts w:eastAsia="Times New Roman" w:cs="Times New Roman"/>
                <w:sz w:val="22"/>
                <w:lang w:eastAsia="ru-RU"/>
              </w:rPr>
              <w:t>план *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Pr="00AB5077" w:rsidRDefault="009C74EA" w:rsidP="00B56E1F">
            <w:pPr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AB5077">
              <w:rPr>
                <w:rFonts w:eastAsia="Times New Roman" w:cs="Times New Roman"/>
                <w:sz w:val="22"/>
                <w:lang w:eastAsia="ru-RU"/>
              </w:rPr>
              <w:t>факт **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74EA" w:rsidRPr="00AB5077" w:rsidRDefault="009C74EA" w:rsidP="00F404EB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9C74EA" w:rsidRPr="005478BA" w:rsidTr="003A1FB9">
        <w:trPr>
          <w:trHeight w:val="46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I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5478BA">
            <w:pPr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Структура затрат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31639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5077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4EA" w:rsidRPr="005478BA" w:rsidRDefault="00511279" w:rsidP="0051127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х </w:t>
            </w:r>
          </w:p>
        </w:tc>
      </w:tr>
      <w:tr w:rsidR="009C74EA" w:rsidRPr="005478BA" w:rsidTr="003A1FB9">
        <w:trPr>
          <w:trHeight w:val="41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Необходимая валовая выручка на содержание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143960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7125,2</w:t>
            </w:r>
            <w:r w:rsidR="009C74EA"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Pr="005478BA" w:rsidRDefault="00143960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11684,4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C74EA" w:rsidRPr="005478BA" w:rsidTr="00D43F6F">
        <w:trPr>
          <w:trHeight w:val="6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1.1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BB76DC" w:rsidP="00650CB5">
            <w:pPr>
              <w:ind w:left="-250" w:firstLine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    </w:t>
            </w:r>
            <w:r w:rsidR="00D43F6F">
              <w:rPr>
                <w:rFonts w:eastAsia="Times New Roman" w:cs="Times New Roman"/>
                <w:sz w:val="22"/>
                <w:lang w:eastAsia="ru-RU"/>
              </w:rPr>
              <w:t>П</w:t>
            </w:r>
            <w:r w:rsidR="009C74EA" w:rsidRPr="005478BA">
              <w:rPr>
                <w:rFonts w:eastAsia="Times New Roman" w:cs="Times New Roman"/>
                <w:sz w:val="22"/>
                <w:lang w:eastAsia="ru-RU"/>
              </w:rPr>
              <w:t>одконтрольные расходы, 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143960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="00143960">
              <w:rPr>
                <w:rFonts w:eastAsia="Times New Roman" w:cs="Times New Roman"/>
                <w:sz w:val="22"/>
                <w:lang w:eastAsia="ru-RU"/>
              </w:rPr>
              <w:t>4841,5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61D0" w:rsidRDefault="00AF61D0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9C74EA" w:rsidRPr="005478BA" w:rsidRDefault="00143960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7557,5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C74EA" w:rsidRPr="005478BA" w:rsidTr="003A1FB9">
        <w:trPr>
          <w:trHeight w:val="51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1.1.1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650CB5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Материальные расходы, 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Pr="005478BA" w:rsidRDefault="00143960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743,2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C74EA" w:rsidRPr="005478BA" w:rsidTr="00D43F6F">
        <w:trPr>
          <w:trHeight w:val="6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1.1.1.1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650CB5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D13CCE">
              <w:rPr>
                <w:rFonts w:eastAsia="Times New Roman" w:cs="Times New Roman"/>
                <w:sz w:val="22"/>
                <w:lang w:eastAsia="ru-RU"/>
              </w:rPr>
              <w:t>в том числе</w:t>
            </w:r>
            <w:r>
              <w:rPr>
                <w:rFonts w:eastAsia="Times New Roman" w:cs="Times New Roman"/>
                <w:sz w:val="22"/>
                <w:lang w:eastAsia="ru-RU"/>
              </w:rPr>
              <w:t xml:space="preserve"> на</w:t>
            </w:r>
            <w:r w:rsidRPr="009353AA"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  <w:sz w:val="22"/>
                <w:lang w:eastAsia="ru-RU"/>
              </w:rPr>
              <w:t>с</w:t>
            </w:r>
            <w:r w:rsidR="009C74EA" w:rsidRPr="005478BA">
              <w:rPr>
                <w:rFonts w:eastAsia="Times New Roman" w:cs="Times New Roman"/>
                <w:sz w:val="22"/>
                <w:lang w:eastAsia="ru-RU"/>
              </w:rPr>
              <w:t xml:space="preserve">ырье, материалы, запасные части, инструмент, топливо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C74EA" w:rsidRPr="005478BA" w:rsidTr="00D43F6F">
        <w:trPr>
          <w:trHeight w:val="3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1.1.1.2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на ремонт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Pr="005478BA" w:rsidRDefault="00143960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743,2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C74EA" w:rsidRPr="005478BA" w:rsidTr="003A1FB9">
        <w:trPr>
          <w:trHeight w:val="1204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1.1.1.3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650CB5" w:rsidP="00D82ACA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D13CCE">
              <w:rPr>
                <w:rFonts w:eastAsia="Times New Roman" w:cs="Times New Roman"/>
                <w:sz w:val="22"/>
                <w:lang w:eastAsia="ru-RU"/>
              </w:rPr>
              <w:t>в том числе</w:t>
            </w:r>
            <w:r w:rsidRPr="009353AA">
              <w:rPr>
                <w:rFonts w:cs="Times New Roman"/>
              </w:rPr>
              <w:t xml:space="preserve"> </w:t>
            </w:r>
            <w:r w:rsidRPr="00650CB5">
              <w:rPr>
                <w:rFonts w:cs="Times New Roman"/>
                <w:sz w:val="22"/>
              </w:rPr>
              <w:t xml:space="preserve">на </w:t>
            </w:r>
            <w:r>
              <w:rPr>
                <w:rFonts w:eastAsia="Times New Roman" w:cs="Times New Roman"/>
                <w:sz w:val="22"/>
                <w:lang w:eastAsia="ru-RU"/>
              </w:rPr>
              <w:t>р</w:t>
            </w:r>
            <w:r w:rsidR="009C74EA" w:rsidRPr="005478BA">
              <w:rPr>
                <w:rFonts w:eastAsia="Times New Roman" w:cs="Times New Roman"/>
                <w:sz w:val="22"/>
                <w:lang w:eastAsia="ru-RU"/>
              </w:rPr>
              <w:t>аботы и услуги п</w:t>
            </w:r>
            <w:r w:rsidR="00D82ACA">
              <w:rPr>
                <w:rFonts w:eastAsia="Times New Roman" w:cs="Times New Roman"/>
                <w:sz w:val="22"/>
                <w:lang w:eastAsia="ru-RU"/>
              </w:rPr>
              <w:t>роизводственного характера (в том числе</w:t>
            </w:r>
            <w:r w:rsidR="009C74EA" w:rsidRPr="005478BA">
              <w:rPr>
                <w:rFonts w:eastAsia="Times New Roman" w:cs="Times New Roman"/>
                <w:sz w:val="22"/>
                <w:lang w:eastAsia="ru-RU"/>
              </w:rPr>
              <w:t xml:space="preserve"> услуги сторонних организаций по содержанию сетей и распределительных устройств)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C74EA" w:rsidRPr="005478BA" w:rsidTr="00D43F6F">
        <w:trPr>
          <w:trHeight w:val="3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1.1.1.3.1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в том числе на ремонт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C74EA" w:rsidRPr="005478BA" w:rsidTr="00D43F6F">
        <w:trPr>
          <w:trHeight w:val="3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1.1.2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Фонд оплаты труда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="00143960">
              <w:rPr>
                <w:rFonts w:eastAsia="Times New Roman" w:cs="Times New Roman"/>
                <w:sz w:val="22"/>
                <w:lang w:eastAsia="ru-RU"/>
              </w:rPr>
              <w:t>1639,5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Pr="005478BA" w:rsidRDefault="00143960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4819,2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C74EA" w:rsidRPr="005478BA" w:rsidTr="00D43F6F">
        <w:trPr>
          <w:trHeight w:val="3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1.1.2.1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в том числе на ремонт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C74EA" w:rsidRPr="005478BA" w:rsidTr="00D43F6F">
        <w:trPr>
          <w:trHeight w:val="645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1.1.3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650CB5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Прочие подконтрольные расходы (с расшифровкой)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143960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3202,1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143960" w:rsidRPr="005478BA" w:rsidRDefault="00143960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1995,1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ED024E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C74EA" w:rsidRPr="005478BA" w:rsidTr="00D43F6F">
        <w:trPr>
          <w:trHeight w:val="57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1.1.3.1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650CB5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D13CCE">
              <w:rPr>
                <w:rFonts w:eastAsia="Times New Roman" w:cs="Times New Roman"/>
                <w:sz w:val="22"/>
                <w:lang w:eastAsia="ru-RU"/>
              </w:rPr>
              <w:t>в том числе</w:t>
            </w:r>
            <w:r w:rsidRPr="009353AA">
              <w:rPr>
                <w:rFonts w:cs="Times New Roman"/>
              </w:rPr>
              <w:t xml:space="preserve"> </w:t>
            </w:r>
            <w:r w:rsidR="009C74EA" w:rsidRPr="005478BA">
              <w:rPr>
                <w:rFonts w:eastAsia="Times New Roman" w:cs="Times New Roman"/>
                <w:sz w:val="22"/>
                <w:lang w:eastAsia="ru-RU"/>
              </w:rPr>
              <w:t>прибыль на социальное развитие (включая социальные выплаты)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C74EA" w:rsidRPr="005478BA" w:rsidTr="00D43F6F">
        <w:trPr>
          <w:trHeight w:val="3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1.1.3.2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650CB5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D13CCE">
              <w:rPr>
                <w:rFonts w:eastAsia="Times New Roman" w:cs="Times New Roman"/>
                <w:sz w:val="22"/>
                <w:lang w:eastAsia="ru-RU"/>
              </w:rPr>
              <w:t>в том числе</w:t>
            </w:r>
            <w:r w:rsidRPr="009353AA">
              <w:rPr>
                <w:rFonts w:cs="Times New Roman"/>
              </w:rPr>
              <w:t xml:space="preserve"> </w:t>
            </w:r>
            <w:r w:rsidR="009C74EA" w:rsidRPr="005478BA">
              <w:rPr>
                <w:rFonts w:eastAsia="Times New Roman" w:cs="Times New Roman"/>
                <w:sz w:val="22"/>
                <w:lang w:eastAsia="ru-RU"/>
              </w:rPr>
              <w:t>транспортные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C74EA" w:rsidRPr="005478BA" w:rsidTr="003A1FB9">
        <w:trPr>
          <w:trHeight w:val="34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1.1.3.3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650CB5" w:rsidP="00F20121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D13CCE">
              <w:rPr>
                <w:rFonts w:eastAsia="Times New Roman" w:cs="Times New Roman"/>
                <w:sz w:val="22"/>
                <w:lang w:eastAsia="ru-RU"/>
              </w:rPr>
              <w:t>в том числе</w:t>
            </w:r>
            <w:r w:rsidRPr="009353AA">
              <w:rPr>
                <w:rFonts w:cs="Times New Roman"/>
              </w:rPr>
              <w:t xml:space="preserve"> </w:t>
            </w:r>
            <w:r w:rsidR="009C74EA" w:rsidRPr="005478BA">
              <w:rPr>
                <w:rFonts w:eastAsia="Times New Roman" w:cs="Times New Roman"/>
                <w:sz w:val="22"/>
                <w:lang w:eastAsia="ru-RU"/>
              </w:rPr>
              <w:t xml:space="preserve">прочие </w:t>
            </w:r>
            <w:r w:rsidR="00F20121">
              <w:rPr>
                <w:rFonts w:eastAsia="Times New Roman" w:cs="Times New Roman"/>
                <w:sz w:val="22"/>
                <w:lang w:eastAsia="ru-RU"/>
              </w:rPr>
              <w:t xml:space="preserve">расходы (с </w:t>
            </w:r>
            <w:proofErr w:type="gramStart"/>
            <w:r w:rsidR="00F20121">
              <w:rPr>
                <w:rFonts w:eastAsia="Times New Roman" w:cs="Times New Roman"/>
                <w:sz w:val="22"/>
                <w:lang w:eastAsia="ru-RU"/>
              </w:rPr>
              <w:t>ра</w:t>
            </w:r>
            <w:r w:rsidR="00297292">
              <w:rPr>
                <w:rFonts w:eastAsia="Times New Roman" w:cs="Times New Roman"/>
                <w:sz w:val="22"/>
                <w:lang w:eastAsia="ru-RU"/>
              </w:rPr>
              <w:t>с</w:t>
            </w:r>
            <w:r w:rsidR="00F20121">
              <w:rPr>
                <w:rFonts w:eastAsia="Times New Roman" w:cs="Times New Roman"/>
                <w:sz w:val="22"/>
                <w:lang w:eastAsia="ru-RU"/>
              </w:rPr>
              <w:t>шифровкой)</w:t>
            </w:r>
            <w:r w:rsidR="0047234B">
              <w:rPr>
                <w:rFonts w:eastAsia="Times New Roman" w:cs="Times New Roman"/>
                <w:sz w:val="22"/>
                <w:lang w:eastAsia="ru-RU"/>
              </w:rPr>
              <w:t>*</w:t>
            </w:r>
            <w:proofErr w:type="gramEnd"/>
            <w:r w:rsidR="0047234B">
              <w:rPr>
                <w:rFonts w:eastAsia="Times New Roman" w:cs="Times New Roman"/>
                <w:sz w:val="22"/>
                <w:lang w:eastAsia="ru-RU"/>
              </w:rPr>
              <w:t>***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C74EA" w:rsidRPr="005478BA" w:rsidTr="003A1FB9">
        <w:trPr>
          <w:trHeight w:val="975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1.1.4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ACA" w:rsidRDefault="00D82AC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  <w:p w:rsidR="009C74EA" w:rsidRDefault="009C74E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Расходы на обслуживание операционных заемных средств в составе подконтрольных расходов</w:t>
            </w:r>
          </w:p>
          <w:p w:rsidR="00D82ACA" w:rsidRPr="005478BA" w:rsidRDefault="00D82AC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C74EA" w:rsidRPr="005478BA" w:rsidTr="003A1FB9">
        <w:trPr>
          <w:trHeight w:val="6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lastRenderedPageBreak/>
              <w:t>1.1.5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Расходы из прибыли в составе подконтрольных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C74EA" w:rsidRPr="005478BA" w:rsidTr="00D43F6F">
        <w:trPr>
          <w:trHeight w:val="9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1.2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650CB5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Неподконтрольные расходы, включенные в НВВ, 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143960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2283,6</w:t>
            </w:r>
            <w:r w:rsidR="009C74EA"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61D0" w:rsidRDefault="00AF61D0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9C74EA" w:rsidRPr="005478BA" w:rsidRDefault="00143960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4126,9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C74EA" w:rsidRPr="005478BA" w:rsidTr="00D43F6F">
        <w:trPr>
          <w:trHeight w:val="3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1.2.1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 xml:space="preserve"> Оплата услуг ОАО «ФСК ЕЭС»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A42C8B" w:rsidRPr="005478BA" w:rsidTr="00D43F6F">
        <w:trPr>
          <w:trHeight w:val="3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C8B" w:rsidRPr="005478BA" w:rsidRDefault="00A42C8B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1.2.2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C8B" w:rsidRPr="005478BA" w:rsidRDefault="00A42C8B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C8B" w:rsidRPr="005478BA" w:rsidRDefault="00A42C8B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Расходы на оплату технологического присоединения к сетям смежной сетевой организации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C8B" w:rsidRPr="005478BA" w:rsidRDefault="0010202C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C8B" w:rsidRPr="005478BA" w:rsidRDefault="00A42C8B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C8B" w:rsidRPr="005478BA" w:rsidRDefault="00A42C8B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C8B" w:rsidRPr="005478BA" w:rsidRDefault="00A42C8B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9C74EA" w:rsidRPr="005478BA" w:rsidTr="00D43F6F">
        <w:trPr>
          <w:trHeight w:val="3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1.2.</w:t>
            </w:r>
            <w:r w:rsidR="00A42C8B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Плата за аренду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143960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1804,3</w:t>
            </w:r>
            <w:r w:rsidR="009C74EA"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Pr="005478BA" w:rsidRDefault="00143960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2327,6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C74EA" w:rsidRPr="005478BA" w:rsidTr="00D43F6F">
        <w:trPr>
          <w:trHeight w:val="3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1.2.</w:t>
            </w:r>
            <w:r w:rsidR="00A42C8B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отчисления на социальные нужды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143960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479,3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Pr="005478BA" w:rsidRDefault="00143960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1365,4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C74EA" w:rsidRPr="005478BA" w:rsidTr="00D43F6F">
        <w:trPr>
          <w:trHeight w:val="83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1.2.</w:t>
            </w:r>
            <w:r w:rsidR="00A42C8B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 xml:space="preserve"> расходы на возврат и обслуживание долгосрочных заемных средств, направляемых на финансирование капитальных вложений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C74EA" w:rsidRPr="005478BA" w:rsidTr="00D43F6F">
        <w:trPr>
          <w:trHeight w:val="3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1.2.</w:t>
            </w:r>
            <w:r w:rsidR="00A42C8B">
              <w:rPr>
                <w:rFonts w:eastAsia="Times New Roman" w:cs="Times New Roman"/>
                <w:sz w:val="22"/>
                <w:lang w:eastAsia="ru-RU"/>
              </w:rPr>
              <w:t>6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амортизация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Pr="005478BA" w:rsidRDefault="00143960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167,3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C74EA" w:rsidRPr="005478BA" w:rsidTr="00D43F6F">
        <w:trPr>
          <w:trHeight w:val="3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1.2.</w:t>
            </w:r>
            <w:r w:rsidR="00A42C8B">
              <w:rPr>
                <w:rFonts w:eastAsia="Times New Roman" w:cs="Times New Roman"/>
                <w:sz w:val="22"/>
                <w:lang w:eastAsia="ru-RU"/>
              </w:rPr>
              <w:t>7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прибыль на капитальные вложения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C74EA" w:rsidRPr="005478BA" w:rsidTr="00D43F6F">
        <w:trPr>
          <w:trHeight w:val="3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1.2.</w:t>
            </w:r>
            <w:r w:rsidR="00A42C8B">
              <w:rPr>
                <w:rFonts w:eastAsia="Times New Roman" w:cs="Times New Roman"/>
                <w:sz w:val="22"/>
                <w:lang w:eastAsia="ru-RU"/>
              </w:rPr>
              <w:t>8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налог на прибыль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Pr="005478BA" w:rsidRDefault="00143960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253,8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C74EA" w:rsidRPr="005478BA" w:rsidTr="00D43F6F">
        <w:trPr>
          <w:trHeight w:val="3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1.2.</w:t>
            </w:r>
            <w:r w:rsidR="00A42C8B">
              <w:rPr>
                <w:rFonts w:eastAsia="Times New Roman" w:cs="Times New Roman"/>
                <w:sz w:val="22"/>
                <w:lang w:eastAsia="ru-RU"/>
              </w:rPr>
              <w:t>9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прочие налоги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Pr="005478BA" w:rsidRDefault="00143960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12,8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C74EA" w:rsidRPr="005478BA" w:rsidTr="00D43F6F">
        <w:trPr>
          <w:trHeight w:val="66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1.2.</w:t>
            </w:r>
            <w:r w:rsidR="00A42C8B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FE60DD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</w:rPr>
              <w:t>Р</w:t>
            </w:r>
            <w:r w:rsidRPr="004333FB">
              <w:rPr>
                <w:rFonts w:cs="Times New Roman"/>
                <w:sz w:val="22"/>
              </w:rPr>
              <w:t>асходы сетевой организации, связанные с осуществлением технологического присоединения к электрическим сетям, не включенные в плату за технологическое присоединение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="00ED024E"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ED024E" w:rsidRDefault="00ED024E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ED024E" w:rsidRPr="005478BA" w:rsidRDefault="00ED024E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360840" w:rsidRPr="005478BA" w:rsidTr="00D43F6F">
        <w:trPr>
          <w:trHeight w:val="66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0840" w:rsidRPr="005478BA" w:rsidRDefault="00360840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1.2.10.1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0840" w:rsidRPr="005478BA" w:rsidRDefault="00360840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840" w:rsidRPr="00FC3F16" w:rsidRDefault="00360840" w:rsidP="00297292">
            <w:pPr>
              <w:ind w:firstLine="0"/>
              <w:rPr>
                <w:rFonts w:cs="Times New Roman"/>
                <w:sz w:val="22"/>
              </w:rPr>
            </w:pPr>
            <w:proofErr w:type="spellStart"/>
            <w:r w:rsidRPr="00FC3F16">
              <w:rPr>
                <w:rFonts w:cs="Times New Roman"/>
                <w:sz w:val="22"/>
              </w:rPr>
              <w:t>Справочно</w:t>
            </w:r>
            <w:proofErr w:type="spellEnd"/>
            <w:r w:rsidRPr="00FC3F16">
              <w:rPr>
                <w:rFonts w:cs="Times New Roman"/>
                <w:sz w:val="22"/>
              </w:rPr>
              <w:t xml:space="preserve">: </w:t>
            </w:r>
            <w:r w:rsidRPr="00FC3F16">
              <w:rPr>
                <w:sz w:val="22"/>
              </w:rPr>
              <w:t xml:space="preserve">«Количество льготных технологических присоединений»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0840" w:rsidRPr="005478BA" w:rsidRDefault="00297292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0840" w:rsidRPr="005478BA" w:rsidRDefault="00ED024E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0840" w:rsidRDefault="00360840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ED024E" w:rsidRPr="005478BA" w:rsidRDefault="00ED024E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0840" w:rsidRPr="005478BA" w:rsidRDefault="00360840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9C74EA" w:rsidRPr="005478BA" w:rsidTr="00D43F6F">
        <w:trPr>
          <w:trHeight w:val="1723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1.2.1</w:t>
            </w:r>
            <w:r w:rsidR="00A42C8B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336658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Средства, подлежащие дополнительному учету по результатам вступивших в законную силу решений суда, решений ФСТ России, принят</w:t>
            </w:r>
            <w:r w:rsidR="00336658">
              <w:rPr>
                <w:rFonts w:eastAsia="Times New Roman" w:cs="Times New Roman"/>
                <w:sz w:val="22"/>
                <w:lang w:eastAsia="ru-RU"/>
              </w:rPr>
              <w:t>ых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 xml:space="preserve"> по итогам рассмотрения разногласий или досудебного урегулирования споров, решения ФСТ России об отмене решения регулирующего органа, принятого им с превышением полномочий (предписания)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ED024E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-</w:t>
            </w:r>
            <w:r w:rsidR="009C74EA"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ED024E" w:rsidRDefault="00ED024E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ED024E" w:rsidRDefault="00ED024E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ED024E" w:rsidRPr="005478BA" w:rsidRDefault="00ED024E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C74EA" w:rsidRPr="005478BA" w:rsidTr="005174EB">
        <w:trPr>
          <w:trHeight w:val="63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1.2.1</w:t>
            </w:r>
            <w:r w:rsidR="00A42C8B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прочие неподконтрольные расходы (с расшифровкой)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C74EA" w:rsidRPr="005478BA" w:rsidTr="003A1FB9">
        <w:trPr>
          <w:trHeight w:val="831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1.3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недополученный по независящим причинам доход (</w:t>
            </w:r>
            <w:proofErr w:type="gramStart"/>
            <w:r w:rsidRPr="005478BA">
              <w:rPr>
                <w:rFonts w:eastAsia="Times New Roman" w:cs="Times New Roman"/>
                <w:sz w:val="22"/>
                <w:lang w:eastAsia="ru-RU"/>
              </w:rPr>
              <w:t>+)/</w:t>
            </w:r>
            <w:proofErr w:type="gramEnd"/>
            <w:r w:rsidRPr="005478BA">
              <w:rPr>
                <w:rFonts w:eastAsia="Times New Roman" w:cs="Times New Roman"/>
                <w:sz w:val="22"/>
                <w:lang w:eastAsia="ru-RU"/>
              </w:rPr>
              <w:t>избыток средств, полученный в предыдущем периоде регулирования (-)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C74EA" w:rsidRPr="005478BA" w:rsidTr="003A1FB9">
        <w:trPr>
          <w:trHeight w:val="7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II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D82ACA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5478BA">
              <w:rPr>
                <w:rFonts w:eastAsia="Times New Roman" w:cs="Times New Roman"/>
                <w:sz w:val="22"/>
                <w:lang w:eastAsia="ru-RU"/>
              </w:rPr>
              <w:t>Справочно</w:t>
            </w:r>
            <w:proofErr w:type="spellEnd"/>
            <w:r w:rsidRPr="005478BA">
              <w:rPr>
                <w:rFonts w:eastAsia="Times New Roman" w:cs="Times New Roman"/>
                <w:sz w:val="22"/>
                <w:lang w:eastAsia="ru-RU"/>
              </w:rPr>
              <w:t xml:space="preserve">: расходы на ремонт, всего </w:t>
            </w:r>
            <w:r w:rsidR="00C40228">
              <w:rPr>
                <w:rFonts w:eastAsia="Times New Roman" w:cs="Times New Roman"/>
                <w:sz w:val="22"/>
                <w:lang w:eastAsia="ru-RU"/>
              </w:rPr>
              <w:br/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>(п</w:t>
            </w:r>
            <w:r w:rsidR="00D82ACA">
              <w:rPr>
                <w:rFonts w:eastAsia="Times New Roman" w:cs="Times New Roman"/>
                <w:sz w:val="22"/>
                <w:lang w:eastAsia="ru-RU"/>
              </w:rPr>
              <w:t>ункт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 xml:space="preserve"> 1.1.1.2 + п</w:t>
            </w:r>
            <w:r w:rsidR="00D82ACA">
              <w:rPr>
                <w:rFonts w:eastAsia="Times New Roman" w:cs="Times New Roman"/>
                <w:sz w:val="22"/>
                <w:lang w:eastAsia="ru-RU"/>
              </w:rPr>
              <w:t>ункт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 xml:space="preserve"> 1.1.2.1 +</w:t>
            </w:r>
            <w:r w:rsidR="00C40228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>п</w:t>
            </w:r>
            <w:r w:rsidR="00D82ACA">
              <w:rPr>
                <w:rFonts w:eastAsia="Times New Roman" w:cs="Times New Roman"/>
                <w:sz w:val="22"/>
                <w:lang w:eastAsia="ru-RU"/>
              </w:rPr>
              <w:t>ункт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 xml:space="preserve"> 1.1.3.1)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="00ED024E"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ED024E" w:rsidRPr="005478BA" w:rsidRDefault="00ED024E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743,2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C74EA" w:rsidRPr="005478BA" w:rsidTr="00401AF3">
        <w:trPr>
          <w:trHeight w:val="9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III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Необходимая валовая выручка на оплату технологического расхода (потерь) электроэнергии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143960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731,7</w:t>
            </w:r>
            <w:r w:rsidR="009C74EA"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AF61D0" w:rsidRPr="005478BA" w:rsidRDefault="00143960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803,4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DF3D37" w:rsidRPr="005478BA" w:rsidTr="00D62E8E">
        <w:trPr>
          <w:trHeight w:val="49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3D37" w:rsidRPr="00AB5077" w:rsidRDefault="00DF3D37" w:rsidP="00892F6B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1.1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3D37" w:rsidRPr="00AB5077" w:rsidRDefault="00DF3D37" w:rsidP="00892F6B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162B" w:rsidRDefault="000C162B" w:rsidP="00892F6B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2"/>
                <w:lang w:eastAsia="ru-RU"/>
              </w:rPr>
              <w:t>Справочно</w:t>
            </w:r>
            <w:proofErr w:type="spellEnd"/>
            <w:r>
              <w:rPr>
                <w:rFonts w:eastAsia="Times New Roman" w:cs="Times New Roman"/>
                <w:sz w:val="22"/>
                <w:lang w:eastAsia="ru-RU"/>
              </w:rPr>
              <w:t>:</w:t>
            </w:r>
          </w:p>
          <w:p w:rsidR="00DF3D37" w:rsidRPr="00AB5077" w:rsidRDefault="00DF3D37" w:rsidP="00892F6B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Объем технологических потерь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3D37" w:rsidRPr="00AB5077" w:rsidRDefault="00DF3D37" w:rsidP="00892F6B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МВт·ч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3D37" w:rsidRPr="005478BA" w:rsidRDefault="00ED024E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0,35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61D0" w:rsidRDefault="00AF61D0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ED024E" w:rsidRDefault="00ED024E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0,396</w:t>
            </w:r>
          </w:p>
          <w:p w:rsidR="00DF3D37" w:rsidRPr="005478BA" w:rsidRDefault="00DF3D37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3D37" w:rsidRPr="005478BA" w:rsidRDefault="00DF3D37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DF3D37" w:rsidRPr="005478BA" w:rsidTr="00D62E8E">
        <w:trPr>
          <w:trHeight w:val="9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3D37" w:rsidRDefault="00DF3D37" w:rsidP="00892F6B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1.2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3D37" w:rsidRPr="00AB5077" w:rsidRDefault="00DF3D37" w:rsidP="00892F6B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162B" w:rsidRDefault="000C162B" w:rsidP="000C162B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2"/>
                <w:lang w:eastAsia="ru-RU"/>
              </w:rPr>
              <w:t>Справочно</w:t>
            </w:r>
            <w:proofErr w:type="spellEnd"/>
            <w:r>
              <w:rPr>
                <w:rFonts w:eastAsia="Times New Roman" w:cs="Times New Roman"/>
                <w:sz w:val="22"/>
                <w:lang w:eastAsia="ru-RU"/>
              </w:rPr>
              <w:t>:</w:t>
            </w:r>
          </w:p>
          <w:p w:rsidR="00DF3D37" w:rsidRDefault="00DF3D37" w:rsidP="00892F6B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Цена покупки электрической энергии сетевой организацией в целях компенсации технологического расхода электрической энергии</w:t>
            </w:r>
          </w:p>
          <w:p w:rsidR="00D82ACA" w:rsidRPr="00AB5077" w:rsidRDefault="00D82ACA" w:rsidP="00892F6B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3D37" w:rsidRPr="00AB5077" w:rsidRDefault="00DF3D37" w:rsidP="00892F6B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5077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3D37" w:rsidRPr="005478BA" w:rsidRDefault="00ED024E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2152,19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D37" w:rsidRDefault="00DF3D37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ED024E" w:rsidRDefault="00ED024E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ED024E" w:rsidRPr="005478BA" w:rsidRDefault="00ED024E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2026,7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3D37" w:rsidRPr="005478BA" w:rsidRDefault="00DF3D37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9C74EA" w:rsidRPr="005478BA" w:rsidTr="00401AF3">
        <w:trPr>
          <w:trHeight w:val="119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lastRenderedPageBreak/>
              <w:t>IV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Натуральные (количественные) показатели, используемые при определении структуры и объемов затрат на оказание услуг по передаче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br/>
              <w:t>электрической энергии сетевыми организациями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4EA" w:rsidRPr="005478BA" w:rsidRDefault="00CB7B9C" w:rsidP="00CB7B9C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х </w:t>
            </w:r>
          </w:p>
        </w:tc>
      </w:tr>
      <w:tr w:rsidR="009C74EA" w:rsidRPr="005478BA" w:rsidTr="00A42C8B">
        <w:trPr>
          <w:trHeight w:val="66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общее количество точек подключения на конец года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="00ED024E">
              <w:rPr>
                <w:rFonts w:eastAsia="Times New Roman" w:cs="Times New Roman"/>
                <w:sz w:val="22"/>
                <w:lang w:eastAsia="ru-RU"/>
              </w:rPr>
              <w:t>105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ED024E" w:rsidRPr="005478BA" w:rsidRDefault="00ED024E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C74EA" w:rsidRPr="005478BA" w:rsidTr="007846F7">
        <w:trPr>
          <w:trHeight w:val="57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650CB5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Трансформаторная мощность подстанций, 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5478BA">
              <w:rPr>
                <w:rFonts w:eastAsia="Times New Roman" w:cs="Times New Roman"/>
                <w:sz w:val="22"/>
                <w:lang w:eastAsia="ru-RU"/>
              </w:rPr>
              <w:t>МВа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="00ED024E">
              <w:rPr>
                <w:rFonts w:eastAsia="Times New Roman" w:cs="Times New Roman"/>
                <w:sz w:val="22"/>
                <w:lang w:eastAsia="ru-RU"/>
              </w:rPr>
              <w:t>9,08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ED024E" w:rsidRPr="005478BA" w:rsidRDefault="00ED024E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18,99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C74EA" w:rsidRPr="005478BA" w:rsidTr="007846F7">
        <w:trPr>
          <w:trHeight w:val="585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2.n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650CB5" w:rsidP="00650CB5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D13CCE">
              <w:rPr>
                <w:rFonts w:eastAsia="Times New Roman" w:cs="Times New Roman"/>
                <w:sz w:val="22"/>
                <w:lang w:eastAsia="ru-RU"/>
              </w:rPr>
              <w:t>в том числе</w:t>
            </w:r>
            <w:r w:rsidRPr="009353AA"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  <w:sz w:val="22"/>
                <w:lang w:eastAsia="ru-RU"/>
              </w:rPr>
              <w:t>т</w:t>
            </w:r>
            <w:r w:rsidR="009C74EA" w:rsidRPr="005478BA">
              <w:rPr>
                <w:rFonts w:eastAsia="Times New Roman" w:cs="Times New Roman"/>
                <w:sz w:val="22"/>
                <w:lang w:eastAsia="ru-RU"/>
              </w:rPr>
              <w:t>рансформаторная мощность подстанций на i уровне напряжения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ED024E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СН2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="00ED024E">
              <w:rPr>
                <w:rFonts w:eastAsia="Times New Roman" w:cs="Times New Roman"/>
                <w:sz w:val="22"/>
                <w:lang w:eastAsia="ru-RU"/>
              </w:rPr>
              <w:t>9,08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ED024E" w:rsidRPr="005478BA" w:rsidRDefault="00ED024E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18,99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C74EA" w:rsidRPr="005478BA" w:rsidTr="00D43F6F">
        <w:trPr>
          <w:trHeight w:val="825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650CB5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Количество условных единиц по линиям электропередач, 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у.е.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ED024E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41,18</w:t>
            </w:r>
            <w:r w:rsidR="009C74EA"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ED024E" w:rsidRPr="005478BA" w:rsidRDefault="00ED024E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78,77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C74EA" w:rsidRPr="005478BA" w:rsidTr="00D43F6F">
        <w:trPr>
          <w:trHeight w:val="885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3.n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650CB5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D13CCE">
              <w:rPr>
                <w:rFonts w:eastAsia="Times New Roman" w:cs="Times New Roman"/>
                <w:sz w:val="22"/>
                <w:lang w:eastAsia="ru-RU"/>
              </w:rPr>
              <w:t>в том числе</w:t>
            </w:r>
            <w:r w:rsidRPr="009353AA"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  <w:sz w:val="22"/>
                <w:lang w:eastAsia="ru-RU"/>
              </w:rPr>
              <w:t>к</w:t>
            </w:r>
            <w:r w:rsidR="009C74EA" w:rsidRPr="005478BA">
              <w:rPr>
                <w:rFonts w:eastAsia="Times New Roman" w:cs="Times New Roman"/>
                <w:sz w:val="22"/>
                <w:lang w:eastAsia="ru-RU"/>
              </w:rPr>
              <w:t>оличество условных единиц по линиям электропередач на i уровне напряжения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ED024E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СН2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ED024E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32,382</w:t>
            </w:r>
            <w:r w:rsidR="009C74EA"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ED024E" w:rsidRPr="005478BA" w:rsidRDefault="00ED024E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56,44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D024E" w:rsidRPr="005478BA" w:rsidTr="00D43F6F">
        <w:trPr>
          <w:trHeight w:val="885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024E" w:rsidRPr="005478BA" w:rsidRDefault="00ED024E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D024E" w:rsidRPr="005478BA" w:rsidRDefault="00ED024E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D024E" w:rsidRPr="00D13CCE" w:rsidRDefault="00ED024E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024E" w:rsidRPr="005478BA" w:rsidRDefault="00ED024E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НН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024E" w:rsidRPr="005478BA" w:rsidRDefault="00ED024E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8,8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024E" w:rsidRDefault="00ED024E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ED024E" w:rsidRPr="005478BA" w:rsidRDefault="00ED024E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22,32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024E" w:rsidRPr="005478BA" w:rsidRDefault="00ED024E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9C74EA" w:rsidRPr="005478BA" w:rsidTr="00D43F6F">
        <w:trPr>
          <w:trHeight w:val="825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650CB5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Количество условных единиц по подстанциям, 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у.е.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ED024E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181,9</w:t>
            </w:r>
            <w:r w:rsidR="009C74EA"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ED024E" w:rsidRPr="005478BA" w:rsidRDefault="00ED024E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335,8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C74EA" w:rsidRPr="005478BA" w:rsidTr="00D43F6F">
        <w:trPr>
          <w:trHeight w:val="885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4.n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650CB5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D13CCE">
              <w:rPr>
                <w:rFonts w:eastAsia="Times New Roman" w:cs="Times New Roman"/>
                <w:sz w:val="22"/>
                <w:lang w:eastAsia="ru-RU"/>
              </w:rPr>
              <w:t>в том числе</w:t>
            </w:r>
            <w:r w:rsidRPr="009353AA"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  <w:sz w:val="22"/>
                <w:lang w:eastAsia="ru-RU"/>
              </w:rPr>
              <w:t>к</w:t>
            </w:r>
            <w:r w:rsidR="009C74EA" w:rsidRPr="005478BA">
              <w:rPr>
                <w:rFonts w:eastAsia="Times New Roman" w:cs="Times New Roman"/>
                <w:sz w:val="22"/>
                <w:lang w:eastAsia="ru-RU"/>
              </w:rPr>
              <w:t>оличество условных единиц по подстанциям на i уровне напряжения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у.е.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="00ED024E">
              <w:rPr>
                <w:rFonts w:eastAsia="Times New Roman" w:cs="Times New Roman"/>
                <w:sz w:val="22"/>
                <w:lang w:eastAsia="ru-RU"/>
              </w:rPr>
              <w:t>181,9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ED024E" w:rsidRPr="005478BA" w:rsidRDefault="00ED024E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335,8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C74EA" w:rsidRPr="005478BA" w:rsidTr="00D43F6F">
        <w:trPr>
          <w:trHeight w:val="54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650CB5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Длина линий электропередач, 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км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="00ED024E">
              <w:rPr>
                <w:rFonts w:eastAsia="Times New Roman" w:cs="Times New Roman"/>
                <w:sz w:val="22"/>
                <w:lang w:eastAsia="ru-RU"/>
              </w:rPr>
              <w:t>12,51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ED024E" w:rsidRPr="005478BA" w:rsidRDefault="00ED024E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24,569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C74EA" w:rsidRPr="005478BA" w:rsidTr="00D43F6F">
        <w:trPr>
          <w:trHeight w:val="54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5.n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650CB5" w:rsidP="00650CB5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D13CCE">
              <w:rPr>
                <w:rFonts w:eastAsia="Times New Roman" w:cs="Times New Roman"/>
                <w:sz w:val="22"/>
                <w:lang w:eastAsia="ru-RU"/>
              </w:rPr>
              <w:t>в том числе</w:t>
            </w:r>
            <w:r w:rsidRPr="009353AA"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  <w:sz w:val="22"/>
                <w:lang w:eastAsia="ru-RU"/>
              </w:rPr>
              <w:t>д</w:t>
            </w:r>
            <w:r w:rsidR="009C74EA" w:rsidRPr="005478BA">
              <w:rPr>
                <w:rFonts w:eastAsia="Times New Roman" w:cs="Times New Roman"/>
                <w:sz w:val="22"/>
                <w:lang w:eastAsia="ru-RU"/>
              </w:rPr>
              <w:t>лина линий электропередач на i уровне напряжения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ED024E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СН2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ED024E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9,252</w:t>
            </w:r>
            <w:r w:rsidR="009C74EA"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ED024E" w:rsidRPr="005478BA" w:rsidRDefault="00ED024E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16,301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D024E" w:rsidRPr="005478BA" w:rsidTr="00D43F6F">
        <w:trPr>
          <w:trHeight w:val="54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024E" w:rsidRPr="005478BA" w:rsidRDefault="00ED024E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D024E" w:rsidRPr="005478BA" w:rsidRDefault="00ED024E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D024E" w:rsidRPr="00D13CCE" w:rsidRDefault="00ED024E" w:rsidP="00650CB5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024E" w:rsidRPr="005478BA" w:rsidRDefault="00ED024E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НН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024E" w:rsidRPr="005478BA" w:rsidRDefault="00ED024E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3,258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024E" w:rsidRDefault="00ED024E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ED024E" w:rsidRPr="005478BA" w:rsidRDefault="00ED024E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8,268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024E" w:rsidRPr="005478BA" w:rsidRDefault="00ED024E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9C74EA" w:rsidRPr="005478BA" w:rsidTr="00D43F6F">
        <w:trPr>
          <w:trHeight w:val="63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6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Доля кабельных линий электропередач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="00ED024E">
              <w:rPr>
                <w:rFonts w:eastAsia="Times New Roman" w:cs="Times New Roman"/>
                <w:sz w:val="22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024E" w:rsidRDefault="00ED024E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9C74EA" w:rsidRPr="005478BA" w:rsidRDefault="00ED024E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98,96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C74EA" w:rsidRPr="005478BA" w:rsidTr="003A1FB9">
        <w:trPr>
          <w:trHeight w:val="67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7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Ввод в эксплуатацию новых объектов электросетевого комплекса на конец года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="00ED024E"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ED024E" w:rsidRPr="005478BA" w:rsidRDefault="00ED024E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C74EA" w:rsidRPr="005478BA" w:rsidTr="00D43F6F">
        <w:trPr>
          <w:trHeight w:val="63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7.1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в том числе за счет платы за технологическое присоединение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="00ED024E"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ED024E" w:rsidRPr="005478BA" w:rsidRDefault="00ED024E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C74EA" w:rsidRPr="005478BA" w:rsidTr="002420FE">
        <w:trPr>
          <w:trHeight w:val="885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8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74EA" w:rsidRPr="00D82ACA" w:rsidRDefault="009C74EA" w:rsidP="00D82ACA">
            <w:pPr>
              <w:ind w:firstLine="0"/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норматив технологического расхода (потерь) электрической энергии</w:t>
            </w:r>
            <w:r w:rsidR="009F310B">
              <w:rPr>
                <w:rFonts w:eastAsia="Times New Roman" w:cs="Times New Roman"/>
                <w:sz w:val="22"/>
                <w:lang w:eastAsia="ru-RU"/>
              </w:rPr>
              <w:t>,</w:t>
            </w:r>
            <w:r w:rsidR="00D82ACA">
              <w:rPr>
                <w:rFonts w:eastAsia="Times New Roman" w:cs="Times New Roman"/>
                <w:sz w:val="22"/>
                <w:lang w:eastAsia="ru-RU"/>
              </w:rPr>
              <w:t xml:space="preserve"> установленный Минэнерго России*****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EA" w:rsidRPr="005478BA" w:rsidRDefault="00ED024E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4,576</w:t>
            </w:r>
            <w:bookmarkStart w:id="0" w:name="_GoBack"/>
            <w:bookmarkEnd w:id="0"/>
            <w:r w:rsidR="009C74EA"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4EA" w:rsidRPr="005478BA" w:rsidRDefault="002420FE" w:rsidP="002420FE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х </w:t>
            </w:r>
          </w:p>
        </w:tc>
      </w:tr>
    </w:tbl>
    <w:p w:rsidR="00230588" w:rsidRPr="00230588" w:rsidRDefault="00230588" w:rsidP="00C00FBD">
      <w:pPr>
        <w:ind w:left="142" w:right="272" w:firstLine="425"/>
        <w:rPr>
          <w:rFonts w:cs="Times New Roman"/>
          <w:sz w:val="10"/>
          <w:szCs w:val="10"/>
        </w:rPr>
      </w:pPr>
    </w:p>
    <w:p w:rsidR="00281519" w:rsidRDefault="00281519" w:rsidP="00C00FBD">
      <w:pPr>
        <w:ind w:left="142" w:right="272" w:firstLine="425"/>
        <w:rPr>
          <w:rFonts w:cs="Times New Roman"/>
          <w:sz w:val="22"/>
        </w:rPr>
      </w:pPr>
      <w:r w:rsidRPr="00230588">
        <w:rPr>
          <w:rFonts w:cs="Times New Roman"/>
          <w:sz w:val="22"/>
        </w:rPr>
        <w:t xml:space="preserve">Примечание: </w:t>
      </w:r>
    </w:p>
    <w:p w:rsidR="0047234B" w:rsidRPr="0047234B" w:rsidRDefault="0047234B" w:rsidP="00C00FBD">
      <w:pPr>
        <w:ind w:left="142" w:right="272" w:firstLine="425"/>
        <w:rPr>
          <w:rFonts w:cs="Times New Roman"/>
          <w:sz w:val="10"/>
          <w:szCs w:val="10"/>
        </w:rPr>
      </w:pPr>
    </w:p>
    <w:p w:rsidR="00281519" w:rsidRDefault="00281519" w:rsidP="00C00FBD">
      <w:pPr>
        <w:ind w:left="142" w:right="272" w:firstLine="425"/>
        <w:rPr>
          <w:rFonts w:cs="Times New Roman"/>
          <w:sz w:val="22"/>
        </w:rPr>
      </w:pPr>
      <w:r w:rsidRPr="00230588">
        <w:rPr>
          <w:rFonts w:cs="Times New Roman"/>
          <w:sz w:val="22"/>
        </w:rPr>
        <w:t xml:space="preserve">* </w:t>
      </w:r>
      <w:proofErr w:type="gramStart"/>
      <w:r w:rsidRPr="00230588">
        <w:rPr>
          <w:rFonts w:cs="Times New Roman"/>
          <w:sz w:val="22"/>
        </w:rPr>
        <w:t>В</w:t>
      </w:r>
      <w:proofErr w:type="gramEnd"/>
      <w:r w:rsidRPr="00230588">
        <w:rPr>
          <w:rFonts w:cs="Times New Roman"/>
          <w:sz w:val="22"/>
        </w:rPr>
        <w:t xml:space="preserve"> случае определения плановых значений показателей органами исполнительной власти в области государственного регулирования тарифов при установлении тарифов на услуги по передаче э</w:t>
      </w:r>
      <w:r w:rsidR="00BD5466" w:rsidRPr="00230588">
        <w:rPr>
          <w:rFonts w:cs="Times New Roman"/>
          <w:sz w:val="22"/>
        </w:rPr>
        <w:t>лектрической энергии в столбце &lt;</w:t>
      </w:r>
      <w:r w:rsidRPr="00230588">
        <w:rPr>
          <w:rFonts w:cs="Times New Roman"/>
          <w:sz w:val="22"/>
        </w:rPr>
        <w:t>план</w:t>
      </w:r>
      <w:r w:rsidR="00BD5466" w:rsidRPr="00230588">
        <w:rPr>
          <w:rFonts w:cs="Times New Roman"/>
          <w:sz w:val="22"/>
        </w:rPr>
        <w:t>&gt;</w:t>
      </w:r>
      <w:r w:rsidRPr="00230588">
        <w:rPr>
          <w:rFonts w:cs="Times New Roman"/>
          <w:sz w:val="22"/>
        </w:rPr>
        <w:t xml:space="preserve"> указываются соответствующие значения. Плановые значения составляющих подконтрольных расходов раскрываются в отношении </w:t>
      </w:r>
      <w:r w:rsidR="00AD7EE5" w:rsidRPr="00230588">
        <w:rPr>
          <w:rFonts w:cs="Times New Roman"/>
          <w:sz w:val="22"/>
        </w:rPr>
        <w:t>расходов</w:t>
      </w:r>
      <w:r w:rsidR="00317951" w:rsidRPr="00230588">
        <w:rPr>
          <w:rFonts w:cs="Times New Roman"/>
          <w:sz w:val="22"/>
        </w:rPr>
        <w:t>, учтенных регулирующим органом на первый год долгосрочного периода регулирования.</w:t>
      </w:r>
    </w:p>
    <w:p w:rsidR="0047234B" w:rsidRPr="0047234B" w:rsidRDefault="0047234B" w:rsidP="00C00FBD">
      <w:pPr>
        <w:ind w:left="142" w:right="272" w:firstLine="425"/>
        <w:rPr>
          <w:rFonts w:cs="Times New Roman"/>
          <w:sz w:val="10"/>
          <w:szCs w:val="10"/>
        </w:rPr>
      </w:pPr>
    </w:p>
    <w:p w:rsidR="00281519" w:rsidRDefault="00281519" w:rsidP="00C00FBD">
      <w:pPr>
        <w:ind w:left="142" w:right="272" w:firstLine="425"/>
        <w:rPr>
          <w:rFonts w:cs="Times New Roman"/>
          <w:sz w:val="22"/>
        </w:rPr>
      </w:pPr>
      <w:r w:rsidRPr="00230588">
        <w:rPr>
          <w:rFonts w:cs="Times New Roman"/>
          <w:sz w:val="22"/>
        </w:rPr>
        <w:t>** Информация о фактических затратах на оказание регулируемых услуг заполняется на основании данных раздельного учета расходов по регулируемым видам деятельности.</w:t>
      </w:r>
    </w:p>
    <w:p w:rsidR="0047234B" w:rsidRPr="0047234B" w:rsidRDefault="0047234B" w:rsidP="00C00FBD">
      <w:pPr>
        <w:ind w:left="142" w:right="272" w:firstLine="425"/>
        <w:rPr>
          <w:rFonts w:cs="Times New Roman"/>
          <w:sz w:val="10"/>
          <w:szCs w:val="10"/>
        </w:rPr>
      </w:pPr>
    </w:p>
    <w:p w:rsidR="00281519" w:rsidRDefault="00281519" w:rsidP="00BC5B78">
      <w:pPr>
        <w:ind w:left="142" w:right="272" w:firstLine="425"/>
        <w:rPr>
          <w:rFonts w:cs="Times New Roman"/>
          <w:sz w:val="22"/>
        </w:rPr>
      </w:pPr>
      <w:r w:rsidRPr="00230588">
        <w:rPr>
          <w:rFonts w:cs="Times New Roman"/>
          <w:sz w:val="22"/>
        </w:rPr>
        <w:t xml:space="preserve">*** При наличии отклонений фактических значений показателей от плановых значений более чем на 15 процентов в столбце </w:t>
      </w:r>
      <w:r w:rsidR="00BD5466" w:rsidRPr="00230588">
        <w:rPr>
          <w:rFonts w:cs="Times New Roman"/>
          <w:sz w:val="22"/>
        </w:rPr>
        <w:t>&lt;</w:t>
      </w:r>
      <w:r w:rsidRPr="00230588">
        <w:rPr>
          <w:rFonts w:cs="Times New Roman"/>
          <w:sz w:val="22"/>
        </w:rPr>
        <w:t>Примечание</w:t>
      </w:r>
      <w:r w:rsidR="00BD5466" w:rsidRPr="00230588">
        <w:rPr>
          <w:rFonts w:cs="Times New Roman"/>
          <w:sz w:val="22"/>
        </w:rPr>
        <w:t>&gt;</w:t>
      </w:r>
      <w:r w:rsidRPr="00230588">
        <w:rPr>
          <w:rFonts w:cs="Times New Roman"/>
          <w:sz w:val="22"/>
        </w:rPr>
        <w:t xml:space="preserve"> указываются причины их возникновения.</w:t>
      </w:r>
    </w:p>
    <w:p w:rsidR="0047234B" w:rsidRPr="0047234B" w:rsidRDefault="0047234B" w:rsidP="00BC5B78">
      <w:pPr>
        <w:ind w:left="142" w:right="272" w:firstLine="425"/>
        <w:rPr>
          <w:sz w:val="10"/>
          <w:szCs w:val="10"/>
        </w:rPr>
      </w:pPr>
    </w:p>
    <w:p w:rsidR="0047234B" w:rsidRDefault="0047234B" w:rsidP="0047234B">
      <w:pPr>
        <w:ind w:left="284" w:right="130" w:firstLine="283"/>
        <w:rPr>
          <w:sz w:val="22"/>
        </w:rPr>
      </w:pPr>
      <w:r w:rsidRPr="005572FE">
        <w:rPr>
          <w:rFonts w:cs="Times New Roman"/>
          <w:sz w:val="22"/>
        </w:rPr>
        <w:lastRenderedPageBreak/>
        <w:t xml:space="preserve">**** В соответствии с пунктом </w:t>
      </w:r>
      <w:r w:rsidRPr="005572FE">
        <w:rPr>
          <w:sz w:val="22"/>
        </w:rPr>
        <w:t xml:space="preserve">28 Основ ценообразования в области регулируемых цен (тарифов) в электроэнергетике, </w:t>
      </w:r>
      <w:proofErr w:type="gramStart"/>
      <w:r w:rsidRPr="005572FE">
        <w:rPr>
          <w:sz w:val="22"/>
        </w:rPr>
        <w:t>утвержденны</w:t>
      </w:r>
      <w:r w:rsidR="00F634FB">
        <w:rPr>
          <w:sz w:val="22"/>
        </w:rPr>
        <w:t>х</w:t>
      </w:r>
      <w:r w:rsidRPr="005572FE">
        <w:rPr>
          <w:sz w:val="22"/>
        </w:rPr>
        <w:t xml:space="preserve">  постановлением</w:t>
      </w:r>
      <w:proofErr w:type="gramEnd"/>
      <w:r w:rsidRPr="005572FE">
        <w:rPr>
          <w:sz w:val="22"/>
        </w:rPr>
        <w:t xml:space="preserve"> Правительства Росс</w:t>
      </w:r>
      <w:r w:rsidR="00F634FB">
        <w:rPr>
          <w:sz w:val="22"/>
        </w:rPr>
        <w:t>ийской Федерации от 29.12.2011</w:t>
      </w:r>
      <w:r w:rsidRPr="005572FE">
        <w:rPr>
          <w:sz w:val="22"/>
        </w:rPr>
        <w:t xml:space="preserve"> </w:t>
      </w:r>
      <w:r w:rsidR="000847A5">
        <w:rPr>
          <w:sz w:val="22"/>
        </w:rPr>
        <w:br/>
      </w:r>
      <w:r w:rsidRPr="005572FE">
        <w:rPr>
          <w:sz w:val="22"/>
        </w:rPr>
        <w:t>№</w:t>
      </w:r>
      <w:r w:rsidR="000847A5">
        <w:rPr>
          <w:sz w:val="22"/>
        </w:rPr>
        <w:t xml:space="preserve"> </w:t>
      </w:r>
      <w:r w:rsidRPr="005572FE">
        <w:rPr>
          <w:sz w:val="22"/>
        </w:rPr>
        <w:t>1178.</w:t>
      </w:r>
    </w:p>
    <w:p w:rsidR="00D82ACA" w:rsidRDefault="00D82ACA" w:rsidP="00D82ACA">
      <w:pPr>
        <w:ind w:left="284" w:right="130" w:firstLine="283"/>
        <w:rPr>
          <w:rFonts w:cs="Times New Roman"/>
          <w:sz w:val="22"/>
        </w:rPr>
      </w:pPr>
      <w:r>
        <w:rPr>
          <w:sz w:val="22"/>
        </w:rPr>
        <w:t xml:space="preserve">***** В соответствии с пунктом 4.2.14.8. </w:t>
      </w:r>
      <w:r w:rsidR="009F310B">
        <w:rPr>
          <w:sz w:val="22"/>
        </w:rPr>
        <w:t>П</w:t>
      </w:r>
      <w:r>
        <w:rPr>
          <w:sz w:val="22"/>
        </w:rPr>
        <w:t>оложения о Министерстве энергетики Российской Федерации, утвержденн</w:t>
      </w:r>
      <w:r w:rsidR="009F310B">
        <w:rPr>
          <w:sz w:val="22"/>
        </w:rPr>
        <w:t>ого</w:t>
      </w:r>
      <w:r>
        <w:rPr>
          <w:sz w:val="22"/>
        </w:rPr>
        <w:t xml:space="preserve"> постановлением Правительства Российской Федерации от 28.05.2008 № 400.</w:t>
      </w:r>
    </w:p>
    <w:p w:rsidR="00D82ACA" w:rsidRPr="005572FE" w:rsidRDefault="00D82ACA" w:rsidP="0047234B">
      <w:pPr>
        <w:ind w:left="284" w:right="130" w:firstLine="283"/>
        <w:rPr>
          <w:rFonts w:cs="Times New Roman"/>
          <w:sz w:val="22"/>
        </w:rPr>
      </w:pPr>
    </w:p>
    <w:p w:rsidR="008A0316" w:rsidRPr="00892F6B" w:rsidRDefault="00230588" w:rsidP="00547AAE"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szCs w:val="28"/>
        </w:rPr>
        <w:t xml:space="preserve">                                                                 </w:t>
      </w:r>
    </w:p>
    <w:sectPr w:rsidR="008A0316" w:rsidRPr="00892F6B" w:rsidSect="0039296E">
      <w:footerReference w:type="default" r:id="rId8"/>
      <w:pgSz w:w="11906" w:h="16838"/>
      <w:pgMar w:top="709" w:right="567" w:bottom="426" w:left="340" w:header="709" w:footer="320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09FC" w:rsidRDefault="000D09FC" w:rsidP="00757A39">
      <w:r>
        <w:separator/>
      </w:r>
    </w:p>
  </w:endnote>
  <w:endnote w:type="continuationSeparator" w:id="0">
    <w:p w:rsidR="000D09FC" w:rsidRDefault="000D09FC" w:rsidP="00757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89860"/>
      <w:docPartObj>
        <w:docPartGallery w:val="Page Numbers (Bottom of Page)"/>
        <w:docPartUnique/>
      </w:docPartObj>
    </w:sdtPr>
    <w:sdtEndPr/>
    <w:sdtContent>
      <w:p w:rsidR="00650CB5" w:rsidRDefault="00D50129">
        <w:pPr>
          <w:pStyle w:val="a5"/>
          <w:jc w:val="right"/>
        </w:pPr>
        <w:r>
          <w:fldChar w:fldCharType="begin"/>
        </w:r>
        <w:r w:rsidR="005B3ACB">
          <w:instrText xml:space="preserve"> PAGE   \* MERGEFORMAT </w:instrText>
        </w:r>
        <w:r>
          <w:fldChar w:fldCharType="separate"/>
        </w:r>
        <w:r w:rsidR="00ED024E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650CB5" w:rsidRDefault="00650CB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09FC" w:rsidRDefault="000D09FC" w:rsidP="00757A39">
      <w:r>
        <w:separator/>
      </w:r>
    </w:p>
  </w:footnote>
  <w:footnote w:type="continuationSeparator" w:id="0">
    <w:p w:rsidR="000D09FC" w:rsidRDefault="000D09FC" w:rsidP="00757A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509AC"/>
    <w:multiLevelType w:val="hybridMultilevel"/>
    <w:tmpl w:val="39E2DF7A"/>
    <w:lvl w:ilvl="0" w:tplc="3394452C">
      <w:numFmt w:val="bullet"/>
      <w:lvlText w:val=""/>
      <w:lvlJc w:val="left"/>
      <w:pPr>
        <w:ind w:left="900" w:hanging="360"/>
      </w:pPr>
      <w:rPr>
        <w:rFonts w:ascii="Symbol" w:eastAsiaTheme="minorHAnsi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45064561"/>
    <w:multiLevelType w:val="hybridMultilevel"/>
    <w:tmpl w:val="1340E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077"/>
    <w:rsid w:val="00006CC2"/>
    <w:rsid w:val="00015633"/>
    <w:rsid w:val="000428F5"/>
    <w:rsid w:val="00042999"/>
    <w:rsid w:val="000444F3"/>
    <w:rsid w:val="0004514D"/>
    <w:rsid w:val="00052667"/>
    <w:rsid w:val="00054793"/>
    <w:rsid w:val="0005518B"/>
    <w:rsid w:val="00062C8A"/>
    <w:rsid w:val="0006667C"/>
    <w:rsid w:val="00071312"/>
    <w:rsid w:val="0007394C"/>
    <w:rsid w:val="000838A5"/>
    <w:rsid w:val="000847A5"/>
    <w:rsid w:val="00087EE0"/>
    <w:rsid w:val="00096C4F"/>
    <w:rsid w:val="000A0D8C"/>
    <w:rsid w:val="000A181C"/>
    <w:rsid w:val="000A5587"/>
    <w:rsid w:val="000B35C8"/>
    <w:rsid w:val="000B4363"/>
    <w:rsid w:val="000C162B"/>
    <w:rsid w:val="000C209E"/>
    <w:rsid w:val="000C20BE"/>
    <w:rsid w:val="000C47DC"/>
    <w:rsid w:val="000C69DB"/>
    <w:rsid w:val="000D09FC"/>
    <w:rsid w:val="000D1217"/>
    <w:rsid w:val="000D20A4"/>
    <w:rsid w:val="000D51F0"/>
    <w:rsid w:val="000D53FC"/>
    <w:rsid w:val="000D5807"/>
    <w:rsid w:val="000E7FDE"/>
    <w:rsid w:val="000F7BB2"/>
    <w:rsid w:val="00101298"/>
    <w:rsid w:val="0010202C"/>
    <w:rsid w:val="00105C8E"/>
    <w:rsid w:val="00110BF9"/>
    <w:rsid w:val="00115DFF"/>
    <w:rsid w:val="00117088"/>
    <w:rsid w:val="00117860"/>
    <w:rsid w:val="00131C52"/>
    <w:rsid w:val="00132631"/>
    <w:rsid w:val="00143960"/>
    <w:rsid w:val="00152CDA"/>
    <w:rsid w:val="001559E6"/>
    <w:rsid w:val="0016215C"/>
    <w:rsid w:val="00172C77"/>
    <w:rsid w:val="001849B8"/>
    <w:rsid w:val="001A5885"/>
    <w:rsid w:val="001A77C9"/>
    <w:rsid w:val="001B2A88"/>
    <w:rsid w:val="001C7059"/>
    <w:rsid w:val="001C7578"/>
    <w:rsid w:val="001F66A8"/>
    <w:rsid w:val="00203AD8"/>
    <w:rsid w:val="0020506D"/>
    <w:rsid w:val="00206A11"/>
    <w:rsid w:val="00207DE3"/>
    <w:rsid w:val="00211215"/>
    <w:rsid w:val="00224735"/>
    <w:rsid w:val="00227057"/>
    <w:rsid w:val="00230588"/>
    <w:rsid w:val="00240A41"/>
    <w:rsid w:val="002420FE"/>
    <w:rsid w:val="002435E3"/>
    <w:rsid w:val="002436CF"/>
    <w:rsid w:val="00243CAF"/>
    <w:rsid w:val="00243DB8"/>
    <w:rsid w:val="00245CDF"/>
    <w:rsid w:val="00253CEC"/>
    <w:rsid w:val="00271A84"/>
    <w:rsid w:val="00273429"/>
    <w:rsid w:val="002770C0"/>
    <w:rsid w:val="00281519"/>
    <w:rsid w:val="00297292"/>
    <w:rsid w:val="002B0030"/>
    <w:rsid w:val="002B5113"/>
    <w:rsid w:val="002C343C"/>
    <w:rsid w:val="002C5B25"/>
    <w:rsid w:val="002C6717"/>
    <w:rsid w:val="002C7946"/>
    <w:rsid w:val="002D7E06"/>
    <w:rsid w:val="002E51D5"/>
    <w:rsid w:val="002F333A"/>
    <w:rsid w:val="00305A2B"/>
    <w:rsid w:val="00311534"/>
    <w:rsid w:val="00313877"/>
    <w:rsid w:val="0031639A"/>
    <w:rsid w:val="00317951"/>
    <w:rsid w:val="00317966"/>
    <w:rsid w:val="003239F1"/>
    <w:rsid w:val="00326988"/>
    <w:rsid w:val="00336658"/>
    <w:rsid w:val="00336E49"/>
    <w:rsid w:val="00343CD2"/>
    <w:rsid w:val="00343F33"/>
    <w:rsid w:val="00346471"/>
    <w:rsid w:val="00354A45"/>
    <w:rsid w:val="00360088"/>
    <w:rsid w:val="00360840"/>
    <w:rsid w:val="003609C4"/>
    <w:rsid w:val="00363C42"/>
    <w:rsid w:val="0037147F"/>
    <w:rsid w:val="00376836"/>
    <w:rsid w:val="0039102B"/>
    <w:rsid w:val="0039296E"/>
    <w:rsid w:val="00395AD0"/>
    <w:rsid w:val="003A1FB9"/>
    <w:rsid w:val="003A5101"/>
    <w:rsid w:val="003B56E4"/>
    <w:rsid w:val="003B700E"/>
    <w:rsid w:val="003C78C7"/>
    <w:rsid w:val="00401AF3"/>
    <w:rsid w:val="00405523"/>
    <w:rsid w:val="004060C1"/>
    <w:rsid w:val="004062AE"/>
    <w:rsid w:val="00411A82"/>
    <w:rsid w:val="00412AB5"/>
    <w:rsid w:val="00414E1F"/>
    <w:rsid w:val="004157BC"/>
    <w:rsid w:val="00415C31"/>
    <w:rsid w:val="00416A94"/>
    <w:rsid w:val="00420A4D"/>
    <w:rsid w:val="00427B7E"/>
    <w:rsid w:val="004307F4"/>
    <w:rsid w:val="00431858"/>
    <w:rsid w:val="004333FB"/>
    <w:rsid w:val="00435F9F"/>
    <w:rsid w:val="00440987"/>
    <w:rsid w:val="00445685"/>
    <w:rsid w:val="00455B44"/>
    <w:rsid w:val="00460AD2"/>
    <w:rsid w:val="00463C6A"/>
    <w:rsid w:val="0047234B"/>
    <w:rsid w:val="00472EDA"/>
    <w:rsid w:val="004814EA"/>
    <w:rsid w:val="00491B82"/>
    <w:rsid w:val="004A4CD5"/>
    <w:rsid w:val="004A6131"/>
    <w:rsid w:val="004B6EAF"/>
    <w:rsid w:val="004C0EE8"/>
    <w:rsid w:val="004C5E31"/>
    <w:rsid w:val="004C76F4"/>
    <w:rsid w:val="004D0AE8"/>
    <w:rsid w:val="004D5F58"/>
    <w:rsid w:val="004E4545"/>
    <w:rsid w:val="004E4E1E"/>
    <w:rsid w:val="004E5F67"/>
    <w:rsid w:val="004E7173"/>
    <w:rsid w:val="004F5FCB"/>
    <w:rsid w:val="005005E8"/>
    <w:rsid w:val="00500678"/>
    <w:rsid w:val="00505A61"/>
    <w:rsid w:val="00511279"/>
    <w:rsid w:val="00515552"/>
    <w:rsid w:val="005170E1"/>
    <w:rsid w:val="005174EB"/>
    <w:rsid w:val="0052051D"/>
    <w:rsid w:val="00522403"/>
    <w:rsid w:val="00532316"/>
    <w:rsid w:val="00542133"/>
    <w:rsid w:val="00544164"/>
    <w:rsid w:val="00544D8E"/>
    <w:rsid w:val="005463DD"/>
    <w:rsid w:val="005478BA"/>
    <w:rsid w:val="00547AAE"/>
    <w:rsid w:val="00551F90"/>
    <w:rsid w:val="00554151"/>
    <w:rsid w:val="00555684"/>
    <w:rsid w:val="005572FE"/>
    <w:rsid w:val="00557340"/>
    <w:rsid w:val="00560DF3"/>
    <w:rsid w:val="00561ECA"/>
    <w:rsid w:val="00572D7F"/>
    <w:rsid w:val="00580D81"/>
    <w:rsid w:val="00592B0E"/>
    <w:rsid w:val="00594954"/>
    <w:rsid w:val="005A0EC6"/>
    <w:rsid w:val="005A5146"/>
    <w:rsid w:val="005A5A3C"/>
    <w:rsid w:val="005B19F9"/>
    <w:rsid w:val="005B1F71"/>
    <w:rsid w:val="005B2699"/>
    <w:rsid w:val="005B2B35"/>
    <w:rsid w:val="005B3ACB"/>
    <w:rsid w:val="005B3F6A"/>
    <w:rsid w:val="005B6AC6"/>
    <w:rsid w:val="005D34E4"/>
    <w:rsid w:val="005D3506"/>
    <w:rsid w:val="005D3914"/>
    <w:rsid w:val="005D4BCE"/>
    <w:rsid w:val="005D653A"/>
    <w:rsid w:val="005D77E9"/>
    <w:rsid w:val="005E67F1"/>
    <w:rsid w:val="005F0871"/>
    <w:rsid w:val="00601654"/>
    <w:rsid w:val="00602D45"/>
    <w:rsid w:val="0060308E"/>
    <w:rsid w:val="006066C4"/>
    <w:rsid w:val="00610DF9"/>
    <w:rsid w:val="00613C5D"/>
    <w:rsid w:val="00625F5E"/>
    <w:rsid w:val="00634D67"/>
    <w:rsid w:val="00646DD6"/>
    <w:rsid w:val="00650CB5"/>
    <w:rsid w:val="00663EC9"/>
    <w:rsid w:val="00664015"/>
    <w:rsid w:val="00664FD5"/>
    <w:rsid w:val="0066671C"/>
    <w:rsid w:val="006706DB"/>
    <w:rsid w:val="00670A52"/>
    <w:rsid w:val="00671449"/>
    <w:rsid w:val="006733BF"/>
    <w:rsid w:val="00673BA8"/>
    <w:rsid w:val="00675B6A"/>
    <w:rsid w:val="00676D0B"/>
    <w:rsid w:val="00683D3E"/>
    <w:rsid w:val="00691C16"/>
    <w:rsid w:val="00695145"/>
    <w:rsid w:val="006A0131"/>
    <w:rsid w:val="006A3D3F"/>
    <w:rsid w:val="006A4B31"/>
    <w:rsid w:val="006A5D0A"/>
    <w:rsid w:val="006B46C4"/>
    <w:rsid w:val="006B6043"/>
    <w:rsid w:val="006B6966"/>
    <w:rsid w:val="006D3709"/>
    <w:rsid w:val="006D5D7C"/>
    <w:rsid w:val="006D6DBA"/>
    <w:rsid w:val="006E56FF"/>
    <w:rsid w:val="006E6906"/>
    <w:rsid w:val="007002E5"/>
    <w:rsid w:val="00711595"/>
    <w:rsid w:val="00714E93"/>
    <w:rsid w:val="007229AB"/>
    <w:rsid w:val="00722FEA"/>
    <w:rsid w:val="0073063A"/>
    <w:rsid w:val="0074051A"/>
    <w:rsid w:val="00754645"/>
    <w:rsid w:val="00757A39"/>
    <w:rsid w:val="007664A3"/>
    <w:rsid w:val="0076657F"/>
    <w:rsid w:val="00772C6B"/>
    <w:rsid w:val="00776962"/>
    <w:rsid w:val="007846F7"/>
    <w:rsid w:val="00784F1B"/>
    <w:rsid w:val="007960FD"/>
    <w:rsid w:val="007A694D"/>
    <w:rsid w:val="007A737D"/>
    <w:rsid w:val="007B08D4"/>
    <w:rsid w:val="007B0C20"/>
    <w:rsid w:val="007C3AC5"/>
    <w:rsid w:val="007D1637"/>
    <w:rsid w:val="007E3EA9"/>
    <w:rsid w:val="007E46D9"/>
    <w:rsid w:val="007E6A79"/>
    <w:rsid w:val="00802D32"/>
    <w:rsid w:val="00804F31"/>
    <w:rsid w:val="00806420"/>
    <w:rsid w:val="00820175"/>
    <w:rsid w:val="00831D94"/>
    <w:rsid w:val="00834A50"/>
    <w:rsid w:val="00842787"/>
    <w:rsid w:val="00844454"/>
    <w:rsid w:val="0086237A"/>
    <w:rsid w:val="00864A86"/>
    <w:rsid w:val="008711A5"/>
    <w:rsid w:val="008714CE"/>
    <w:rsid w:val="0087192D"/>
    <w:rsid w:val="00877926"/>
    <w:rsid w:val="00882BBD"/>
    <w:rsid w:val="008834D4"/>
    <w:rsid w:val="00884842"/>
    <w:rsid w:val="008868E3"/>
    <w:rsid w:val="00892F6B"/>
    <w:rsid w:val="00895CDD"/>
    <w:rsid w:val="00897CCB"/>
    <w:rsid w:val="008A0316"/>
    <w:rsid w:val="008A0B50"/>
    <w:rsid w:val="008A180F"/>
    <w:rsid w:val="008A2E7F"/>
    <w:rsid w:val="008B50C7"/>
    <w:rsid w:val="008C0E06"/>
    <w:rsid w:val="008D03D9"/>
    <w:rsid w:val="008D4CBE"/>
    <w:rsid w:val="008F0176"/>
    <w:rsid w:val="008F1011"/>
    <w:rsid w:val="008F7E39"/>
    <w:rsid w:val="0090297E"/>
    <w:rsid w:val="00905026"/>
    <w:rsid w:val="00911C63"/>
    <w:rsid w:val="00914D81"/>
    <w:rsid w:val="009273E8"/>
    <w:rsid w:val="009279B8"/>
    <w:rsid w:val="009353AA"/>
    <w:rsid w:val="009373C4"/>
    <w:rsid w:val="009422B7"/>
    <w:rsid w:val="0094501A"/>
    <w:rsid w:val="00945590"/>
    <w:rsid w:val="00945DED"/>
    <w:rsid w:val="00946ADD"/>
    <w:rsid w:val="00953EFC"/>
    <w:rsid w:val="009577AE"/>
    <w:rsid w:val="009613CD"/>
    <w:rsid w:val="00967A72"/>
    <w:rsid w:val="0097277B"/>
    <w:rsid w:val="009756D0"/>
    <w:rsid w:val="00980B9C"/>
    <w:rsid w:val="00985B62"/>
    <w:rsid w:val="00992461"/>
    <w:rsid w:val="00992618"/>
    <w:rsid w:val="0099311B"/>
    <w:rsid w:val="00995F07"/>
    <w:rsid w:val="009A100B"/>
    <w:rsid w:val="009A1616"/>
    <w:rsid w:val="009A3B81"/>
    <w:rsid w:val="009A790E"/>
    <w:rsid w:val="009C45F3"/>
    <w:rsid w:val="009C46EB"/>
    <w:rsid w:val="009C5CA4"/>
    <w:rsid w:val="009C74EA"/>
    <w:rsid w:val="009E24D5"/>
    <w:rsid w:val="009F075F"/>
    <w:rsid w:val="009F1687"/>
    <w:rsid w:val="009F310B"/>
    <w:rsid w:val="009F6B9F"/>
    <w:rsid w:val="00A02C90"/>
    <w:rsid w:val="00A0483D"/>
    <w:rsid w:val="00A04D66"/>
    <w:rsid w:val="00A061EB"/>
    <w:rsid w:val="00A21838"/>
    <w:rsid w:val="00A2698D"/>
    <w:rsid w:val="00A350A7"/>
    <w:rsid w:val="00A42C8B"/>
    <w:rsid w:val="00A521EB"/>
    <w:rsid w:val="00A73E99"/>
    <w:rsid w:val="00A77C44"/>
    <w:rsid w:val="00A85DF5"/>
    <w:rsid w:val="00A957FB"/>
    <w:rsid w:val="00AA1F3F"/>
    <w:rsid w:val="00AA5452"/>
    <w:rsid w:val="00AB4214"/>
    <w:rsid w:val="00AB5077"/>
    <w:rsid w:val="00AC3E7B"/>
    <w:rsid w:val="00AC5677"/>
    <w:rsid w:val="00AC78B3"/>
    <w:rsid w:val="00AD0315"/>
    <w:rsid w:val="00AD107E"/>
    <w:rsid w:val="00AD3931"/>
    <w:rsid w:val="00AD7BA9"/>
    <w:rsid w:val="00AD7EE5"/>
    <w:rsid w:val="00AF22F3"/>
    <w:rsid w:val="00AF5A2F"/>
    <w:rsid w:val="00AF5DDD"/>
    <w:rsid w:val="00AF61D0"/>
    <w:rsid w:val="00AF6D00"/>
    <w:rsid w:val="00AF7651"/>
    <w:rsid w:val="00B03375"/>
    <w:rsid w:val="00B07216"/>
    <w:rsid w:val="00B1031A"/>
    <w:rsid w:val="00B11C29"/>
    <w:rsid w:val="00B17D71"/>
    <w:rsid w:val="00B242C5"/>
    <w:rsid w:val="00B56E1F"/>
    <w:rsid w:val="00B67159"/>
    <w:rsid w:val="00B75780"/>
    <w:rsid w:val="00B83187"/>
    <w:rsid w:val="00BA7C3A"/>
    <w:rsid w:val="00BA7E97"/>
    <w:rsid w:val="00BB2D23"/>
    <w:rsid w:val="00BB2E38"/>
    <w:rsid w:val="00BB76DC"/>
    <w:rsid w:val="00BC5B78"/>
    <w:rsid w:val="00BD2F17"/>
    <w:rsid w:val="00BD5466"/>
    <w:rsid w:val="00BD594E"/>
    <w:rsid w:val="00BD5A9E"/>
    <w:rsid w:val="00BE00F8"/>
    <w:rsid w:val="00BE387C"/>
    <w:rsid w:val="00BE4D02"/>
    <w:rsid w:val="00BE7114"/>
    <w:rsid w:val="00BF5E04"/>
    <w:rsid w:val="00BF7FD4"/>
    <w:rsid w:val="00C00FBD"/>
    <w:rsid w:val="00C351E7"/>
    <w:rsid w:val="00C40228"/>
    <w:rsid w:val="00C40920"/>
    <w:rsid w:val="00C4149E"/>
    <w:rsid w:val="00C41758"/>
    <w:rsid w:val="00C44F9D"/>
    <w:rsid w:val="00C4601B"/>
    <w:rsid w:val="00C55F99"/>
    <w:rsid w:val="00C5632E"/>
    <w:rsid w:val="00C61BD7"/>
    <w:rsid w:val="00C62B29"/>
    <w:rsid w:val="00C8303A"/>
    <w:rsid w:val="00C84185"/>
    <w:rsid w:val="00C846D2"/>
    <w:rsid w:val="00C85B90"/>
    <w:rsid w:val="00CA0651"/>
    <w:rsid w:val="00CA697A"/>
    <w:rsid w:val="00CA6A94"/>
    <w:rsid w:val="00CB16ED"/>
    <w:rsid w:val="00CB611A"/>
    <w:rsid w:val="00CB7B9C"/>
    <w:rsid w:val="00CC1558"/>
    <w:rsid w:val="00CC7E44"/>
    <w:rsid w:val="00CD13EE"/>
    <w:rsid w:val="00CE25AC"/>
    <w:rsid w:val="00CE5E5A"/>
    <w:rsid w:val="00CF487A"/>
    <w:rsid w:val="00CF4D68"/>
    <w:rsid w:val="00D120BE"/>
    <w:rsid w:val="00D26F6D"/>
    <w:rsid w:val="00D35916"/>
    <w:rsid w:val="00D35C03"/>
    <w:rsid w:val="00D43F6F"/>
    <w:rsid w:val="00D50129"/>
    <w:rsid w:val="00D62E8E"/>
    <w:rsid w:val="00D750D9"/>
    <w:rsid w:val="00D751E2"/>
    <w:rsid w:val="00D82ACA"/>
    <w:rsid w:val="00D85FD8"/>
    <w:rsid w:val="00D8685F"/>
    <w:rsid w:val="00DA51D9"/>
    <w:rsid w:val="00DA5FAD"/>
    <w:rsid w:val="00DC056A"/>
    <w:rsid w:val="00DC05F9"/>
    <w:rsid w:val="00DC512E"/>
    <w:rsid w:val="00DC72E1"/>
    <w:rsid w:val="00DD2478"/>
    <w:rsid w:val="00DD4EC5"/>
    <w:rsid w:val="00DD6A5F"/>
    <w:rsid w:val="00DF3D37"/>
    <w:rsid w:val="00E0247D"/>
    <w:rsid w:val="00E06D8E"/>
    <w:rsid w:val="00E07953"/>
    <w:rsid w:val="00E147D1"/>
    <w:rsid w:val="00E2470F"/>
    <w:rsid w:val="00E353BB"/>
    <w:rsid w:val="00E40646"/>
    <w:rsid w:val="00E44BE7"/>
    <w:rsid w:val="00E51A37"/>
    <w:rsid w:val="00E51E01"/>
    <w:rsid w:val="00E67A58"/>
    <w:rsid w:val="00E71279"/>
    <w:rsid w:val="00E73D9E"/>
    <w:rsid w:val="00E764BE"/>
    <w:rsid w:val="00E835AE"/>
    <w:rsid w:val="00E9616A"/>
    <w:rsid w:val="00E977F2"/>
    <w:rsid w:val="00EA318D"/>
    <w:rsid w:val="00EA3925"/>
    <w:rsid w:val="00EB38C2"/>
    <w:rsid w:val="00EB7BBE"/>
    <w:rsid w:val="00EC0A25"/>
    <w:rsid w:val="00EC5F01"/>
    <w:rsid w:val="00ED024E"/>
    <w:rsid w:val="00ED2420"/>
    <w:rsid w:val="00ED7AAC"/>
    <w:rsid w:val="00EE4A69"/>
    <w:rsid w:val="00EF1CAC"/>
    <w:rsid w:val="00EF2988"/>
    <w:rsid w:val="00EF3A44"/>
    <w:rsid w:val="00F01EF1"/>
    <w:rsid w:val="00F070A3"/>
    <w:rsid w:val="00F07FED"/>
    <w:rsid w:val="00F12196"/>
    <w:rsid w:val="00F14EA2"/>
    <w:rsid w:val="00F1587A"/>
    <w:rsid w:val="00F20121"/>
    <w:rsid w:val="00F20E29"/>
    <w:rsid w:val="00F332B6"/>
    <w:rsid w:val="00F3565B"/>
    <w:rsid w:val="00F404EB"/>
    <w:rsid w:val="00F43721"/>
    <w:rsid w:val="00F44FF7"/>
    <w:rsid w:val="00F5652F"/>
    <w:rsid w:val="00F56ED0"/>
    <w:rsid w:val="00F61697"/>
    <w:rsid w:val="00F626FC"/>
    <w:rsid w:val="00F632BC"/>
    <w:rsid w:val="00F634FB"/>
    <w:rsid w:val="00F7079A"/>
    <w:rsid w:val="00F84F6F"/>
    <w:rsid w:val="00F95931"/>
    <w:rsid w:val="00F96D33"/>
    <w:rsid w:val="00FA0804"/>
    <w:rsid w:val="00FA650D"/>
    <w:rsid w:val="00FA6CE3"/>
    <w:rsid w:val="00FB3D25"/>
    <w:rsid w:val="00FC0086"/>
    <w:rsid w:val="00FC3F16"/>
    <w:rsid w:val="00FC470C"/>
    <w:rsid w:val="00FD65D0"/>
    <w:rsid w:val="00FE3A03"/>
    <w:rsid w:val="00FE4FC0"/>
    <w:rsid w:val="00FE60DD"/>
    <w:rsid w:val="00FE6102"/>
    <w:rsid w:val="00FF3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8D8300-53D8-4DF8-A0C0-F2EA8DAFD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57A3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57A39"/>
  </w:style>
  <w:style w:type="paragraph" w:styleId="a5">
    <w:name w:val="footer"/>
    <w:basedOn w:val="a"/>
    <w:link w:val="a6"/>
    <w:uiPriority w:val="99"/>
    <w:unhideWhenUsed/>
    <w:rsid w:val="00757A3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57A39"/>
  </w:style>
  <w:style w:type="paragraph" w:styleId="a7">
    <w:name w:val="List Paragraph"/>
    <w:basedOn w:val="a"/>
    <w:uiPriority w:val="34"/>
    <w:qFormat/>
    <w:rsid w:val="00EC0A25"/>
    <w:pPr>
      <w:ind w:left="720"/>
      <w:contextualSpacing/>
    </w:pPr>
  </w:style>
  <w:style w:type="paragraph" w:styleId="2">
    <w:name w:val="Body Text Indent 2"/>
    <w:basedOn w:val="a"/>
    <w:link w:val="20"/>
    <w:rsid w:val="002B5113"/>
    <w:pPr>
      <w:spacing w:after="120" w:line="480" w:lineRule="auto"/>
      <w:ind w:left="283" w:firstLine="0"/>
      <w:jc w:val="left"/>
    </w:pPr>
    <w:rPr>
      <w:rFonts w:eastAsia="Times New Roman" w:cs="Times New Roman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2B5113"/>
    <w:rPr>
      <w:rFonts w:eastAsia="Times New Roman" w:cs="Times New Roman"/>
      <w:szCs w:val="24"/>
      <w:lang w:eastAsia="ru-RU"/>
    </w:rPr>
  </w:style>
  <w:style w:type="paragraph" w:customStyle="1" w:styleId="ConsPlusNonformat">
    <w:name w:val="ConsPlusNonformat"/>
    <w:uiPriority w:val="99"/>
    <w:rsid w:val="00336E49"/>
    <w:pPr>
      <w:autoSpaceDE w:val="0"/>
      <w:autoSpaceDN w:val="0"/>
      <w:adjustRightInd w:val="0"/>
      <w:ind w:firstLine="0"/>
      <w:jc w:val="left"/>
    </w:pPr>
    <w:rPr>
      <w:rFonts w:ascii="Courier New" w:hAnsi="Courier New" w:cs="Courier New"/>
      <w:sz w:val="20"/>
      <w:szCs w:val="20"/>
    </w:rPr>
  </w:style>
  <w:style w:type="table" w:styleId="a8">
    <w:name w:val="Table Grid"/>
    <w:basedOn w:val="a1"/>
    <w:uiPriority w:val="59"/>
    <w:rsid w:val="004C5E31"/>
    <w:pPr>
      <w:ind w:firstLine="0"/>
      <w:jc w:val="left"/>
    </w:pPr>
    <w:rPr>
      <w:rFonts w:asciiTheme="minorHAnsi" w:hAnsiTheme="minorHAnsi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6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1942C4-CBD8-426E-830F-1AE4D56EA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4</Pages>
  <Words>1032</Words>
  <Characters>5884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Макин Роман Владимирович</dc:creator>
  <cp:lastModifiedBy>1</cp:lastModifiedBy>
  <cp:revision>5</cp:revision>
  <cp:lastPrinted>2014-11-28T13:05:00Z</cp:lastPrinted>
  <dcterms:created xsi:type="dcterms:W3CDTF">2015-05-14T05:20:00Z</dcterms:created>
  <dcterms:modified xsi:type="dcterms:W3CDTF">2015-05-27T07:39:00Z</dcterms:modified>
</cp:coreProperties>
</file>